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729" w:rsidRDefault="00D61729" w:rsidP="00D6172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33400" cy="76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5" t="-330" r="-475" b="-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29" w:rsidRDefault="00D61729" w:rsidP="00D61729">
      <w:pPr>
        <w:tabs>
          <w:tab w:val="left" w:pos="3645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D61729" w:rsidRDefault="00D61729" w:rsidP="00D61729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ГОРОДСКОГО ОКРУГА </w:t>
      </w:r>
    </w:p>
    <w:p w:rsidR="00D61729" w:rsidRDefault="00D61729" w:rsidP="00D61729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МУНИЦИПАЛЬНОЕ ОБРАЗОВАНИЕ ГОРОДСКОЙ ОКРУГ </w:t>
      </w:r>
    </w:p>
    <w:p w:rsidR="00D61729" w:rsidRDefault="00D61729" w:rsidP="00D61729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ГОРОД ЛУГАНСК ЛУГАНСКОЙ НАРОДНОЙ РЕСПУБЛИКИ</w:t>
      </w:r>
    </w:p>
    <w:p w:rsidR="00D61729" w:rsidRDefault="00D61729" w:rsidP="00D61729">
      <w:pPr>
        <w:jc w:val="center"/>
        <w:rPr>
          <w:b/>
          <w:color w:val="000000"/>
          <w:sz w:val="28"/>
          <w:szCs w:val="28"/>
        </w:rPr>
      </w:pPr>
    </w:p>
    <w:p w:rsidR="00D61729" w:rsidRDefault="00D61729" w:rsidP="00D61729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D61729" w:rsidRDefault="00D61729" w:rsidP="00D61729">
      <w:pPr>
        <w:rPr>
          <w:b/>
          <w:color w:val="000000"/>
          <w:sz w:val="28"/>
          <w:szCs w:val="28"/>
        </w:rPr>
      </w:pPr>
    </w:p>
    <w:p w:rsidR="00D61729" w:rsidRDefault="00D61729" w:rsidP="00D61729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от «___» ___________ 2026 г.                                                                  № ______</w:t>
      </w:r>
    </w:p>
    <w:p w:rsidR="00D61729" w:rsidRDefault="00D61729" w:rsidP="00D61729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г. Луганск</w:t>
      </w:r>
    </w:p>
    <w:p w:rsidR="00D61729" w:rsidRDefault="00D61729" w:rsidP="00D61729">
      <w:pPr>
        <w:jc w:val="center"/>
        <w:rPr>
          <w:color w:val="000000"/>
        </w:rPr>
      </w:pPr>
    </w:p>
    <w:p w:rsidR="00D61729" w:rsidRDefault="00D61729" w:rsidP="00D61729">
      <w:pPr>
        <w:jc w:val="center"/>
        <w:rPr>
          <w:color w:val="000000"/>
        </w:rPr>
      </w:pPr>
    </w:p>
    <w:p w:rsidR="00D61729" w:rsidRDefault="00D61729" w:rsidP="00D61729">
      <w:pPr>
        <w:jc w:val="center"/>
        <w:rPr>
          <w:color w:val="000000"/>
        </w:rPr>
      </w:pPr>
    </w:p>
    <w:p w:rsidR="00D52942" w:rsidRPr="007013A9" w:rsidRDefault="007013A9" w:rsidP="007013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13A9">
        <w:rPr>
          <w:rFonts w:ascii="Times New Roman" w:hAnsi="Times New Roman" w:cs="Times New Roman"/>
          <w:sz w:val="28"/>
          <w:szCs w:val="28"/>
        </w:rPr>
        <w:t>Об утверждении Положения об официальном сайте</w:t>
      </w:r>
    </w:p>
    <w:p w:rsidR="00D52942" w:rsidRPr="007013A9" w:rsidRDefault="007013A9" w:rsidP="007013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13A9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город Луганск</w:t>
      </w:r>
    </w:p>
    <w:p w:rsidR="00D52942" w:rsidRPr="007013A9" w:rsidRDefault="007013A9" w:rsidP="007013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13A9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D52942" w:rsidRPr="007013A9" w:rsidRDefault="00D52942" w:rsidP="007013A9">
      <w:pPr>
        <w:pStyle w:val="ConsPlusNormal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7013A9">
        <w:rPr>
          <w:sz w:val="28"/>
          <w:szCs w:val="28"/>
        </w:rPr>
        <w:t xml:space="preserve">В соответствии с Федеральным законом от 09 февраля 2009 г. № 8-ФЗ </w:t>
      </w:r>
      <w:r w:rsidRPr="007013A9">
        <w:rPr>
          <w:sz w:val="28"/>
          <w:szCs w:val="28"/>
        </w:rPr>
        <w:br/>
        <w:t xml:space="preserve">«Об обеспечении доступа к информации о деятельности государственных органов и органов местного самоуправления», Федеральным законом </w:t>
      </w:r>
      <w:r w:rsidRPr="007013A9">
        <w:rPr>
          <w:sz w:val="28"/>
          <w:szCs w:val="28"/>
        </w:rPr>
        <w:br/>
        <w:t xml:space="preserve">от 02 мая 2006 г. № 59-ФЗ «О порядке рассмотрения обращений граждан Российской Федерации», Федеральным законом от 27 июля 2006 г. № 149-ФЗ </w:t>
      </w:r>
      <w:r w:rsidRPr="007013A9">
        <w:rPr>
          <w:sz w:val="28"/>
          <w:szCs w:val="28"/>
        </w:rPr>
        <w:br/>
        <w:t>«Об информации, информационных технологиях и защите информации», Федеральным законом от 06 октября 2003</w:t>
      </w:r>
      <w:proofErr w:type="gramEnd"/>
      <w:r w:rsidRPr="007013A9">
        <w:rPr>
          <w:sz w:val="28"/>
          <w:szCs w:val="28"/>
        </w:rPr>
        <w:t xml:space="preserve"> </w:t>
      </w:r>
      <w:proofErr w:type="gramStart"/>
      <w:r w:rsidRPr="007013A9">
        <w:rPr>
          <w:sz w:val="28"/>
          <w:szCs w:val="28"/>
        </w:rPr>
        <w:t xml:space="preserve">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Pr="007013A9">
        <w:rPr>
          <w:sz w:val="28"/>
          <w:szCs w:val="28"/>
        </w:rPr>
        <w:br/>
        <w:t xml:space="preserve">с учетом Методических рекомендаций по созданию и функционированию официального сайта муниципального образования в информационно-телекоммуникационной сети «Интернет», утвержденными заместителем Председателя Правительства Российской Федерации от 24 августа 2016 г. </w:t>
      </w:r>
      <w:r w:rsidRPr="007013A9">
        <w:rPr>
          <w:sz w:val="28"/>
          <w:szCs w:val="28"/>
        </w:rPr>
        <w:br/>
        <w:t>№ 6192п-П10, распоряжением Правительства</w:t>
      </w:r>
      <w:proofErr w:type="gramEnd"/>
      <w:r w:rsidRPr="007013A9">
        <w:rPr>
          <w:sz w:val="28"/>
          <w:szCs w:val="28"/>
        </w:rPr>
        <w:t xml:space="preserve"> </w:t>
      </w:r>
      <w:proofErr w:type="gramStart"/>
      <w:r w:rsidRPr="007013A9">
        <w:rPr>
          <w:sz w:val="28"/>
          <w:szCs w:val="28"/>
        </w:rPr>
        <w:t xml:space="preserve">Луганской Народной Республики </w:t>
      </w:r>
      <w:r w:rsidRPr="007013A9">
        <w:rPr>
          <w:sz w:val="28"/>
          <w:szCs w:val="28"/>
        </w:rPr>
        <w:br/>
        <w:t xml:space="preserve">от 05 ноября 2024 г. № 485-р/24 «О реализации положений Соглашения между Министерством цифрового развития, связи и массовых коммуникаций Российской Федерации и Правительством Луганской Народной Республики </w:t>
      </w:r>
      <w:r w:rsidRPr="007013A9">
        <w:rPr>
          <w:sz w:val="28"/>
          <w:szCs w:val="28"/>
        </w:rPr>
        <w:br/>
        <w:t>о взаимодействии в обеспечении доступа пользователей к информации, размещаемой на официальных сайтах органов и организаций в информационно-телекоммуникационной сети «Интернет», на базе федеральной государственной информационной системы «Единый портал государственных и муниципальных услуг</w:t>
      </w:r>
      <w:proofErr w:type="gramEnd"/>
      <w:r w:rsidRPr="007013A9">
        <w:rPr>
          <w:sz w:val="28"/>
          <w:szCs w:val="28"/>
        </w:rPr>
        <w:t xml:space="preserve"> (функций)», Уставом муниципального образования городской округ город Луганск Луганской Народной Республики, в целях обеспечения реализации прав граждан и организаций на доступ к информации </w:t>
      </w:r>
      <w:r w:rsidRPr="007013A9">
        <w:rPr>
          <w:sz w:val="28"/>
          <w:szCs w:val="28"/>
        </w:rPr>
        <w:br/>
        <w:t xml:space="preserve">о деятельности органов местного самоуправления муниципального образования </w:t>
      </w:r>
      <w:r w:rsidRPr="007013A9">
        <w:rPr>
          <w:sz w:val="28"/>
          <w:szCs w:val="28"/>
        </w:rPr>
        <w:lastRenderedPageBreak/>
        <w:t>городской округ город Луганск Луганской Народной Республики: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1. Утвердить Положение об официальном сайте муниципального образования городской округ город Луганск Луганской Народной Республики.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2. Признать утратившими силу: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2.1. Постановление Главы городского округа муниципальное образование городской округ город Луганск Луганской Народной Республики </w:t>
      </w:r>
      <w:r w:rsidRPr="007013A9">
        <w:rPr>
          <w:sz w:val="28"/>
          <w:szCs w:val="28"/>
        </w:rPr>
        <w:br/>
      </w:r>
      <w:r w:rsidR="0065654E" w:rsidRPr="007013A9">
        <w:rPr>
          <w:sz w:val="28"/>
          <w:szCs w:val="28"/>
        </w:rPr>
        <w:t xml:space="preserve">от 14 декабря 2023 г. № 2 </w:t>
      </w:r>
      <w:r w:rsidRPr="007013A9">
        <w:rPr>
          <w:sz w:val="28"/>
          <w:szCs w:val="28"/>
        </w:rPr>
        <w:t>«Об утверждении Положения об официальном сайте муниципального образования городской округ город Луганск Луганской Народной Республики».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2.2. Постановление Главы городского округа муниципальное образование городской округ город Луганск Луганской Народной Республики </w:t>
      </w:r>
      <w:r w:rsidR="0065654E" w:rsidRPr="007013A9">
        <w:rPr>
          <w:sz w:val="28"/>
          <w:szCs w:val="28"/>
        </w:rPr>
        <w:t xml:space="preserve">от 09 апреля 2024 г. № 6 </w:t>
      </w:r>
      <w:r w:rsidRPr="007013A9">
        <w:rPr>
          <w:sz w:val="28"/>
          <w:szCs w:val="28"/>
        </w:rPr>
        <w:t>«О внесении изменения в Положение об официальном сайте муниципального образования городской округ город Луганск Луганской Народной Республики».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3. Опубликовать настоящее постановление в сетевом издании «ЛУГАНЬМЕДИА» и разместить на официальном сайте муниципального образования городской округ город Луганск Луганской Народной Республики </w:t>
      </w:r>
      <w:r w:rsidRPr="007013A9">
        <w:rPr>
          <w:sz w:val="28"/>
          <w:szCs w:val="28"/>
        </w:rPr>
        <w:br/>
        <w:t>в информационно-телекоммуникационной сети «Интернет».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4. Настоящее постановление вступает в силу после его официального опубликования.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20874" w:rsidRDefault="007013A9" w:rsidP="007013A9">
      <w:pPr>
        <w:pStyle w:val="ConsPlusNormal"/>
        <w:jc w:val="both"/>
        <w:rPr>
          <w:sz w:val="28"/>
          <w:szCs w:val="28"/>
        </w:rPr>
      </w:pPr>
      <w:r w:rsidRPr="007013A9">
        <w:rPr>
          <w:sz w:val="28"/>
          <w:szCs w:val="28"/>
        </w:rPr>
        <w:br/>
      </w:r>
      <w:r w:rsidR="00D20874">
        <w:rPr>
          <w:sz w:val="28"/>
          <w:szCs w:val="28"/>
        </w:rPr>
        <w:t xml:space="preserve">Временно </w:t>
      </w:r>
      <w:proofErr w:type="gramStart"/>
      <w:r w:rsidR="00D20874">
        <w:rPr>
          <w:sz w:val="28"/>
          <w:szCs w:val="28"/>
        </w:rPr>
        <w:t>исполняющий</w:t>
      </w:r>
      <w:proofErr w:type="gramEnd"/>
      <w:r w:rsidR="00D20874">
        <w:rPr>
          <w:sz w:val="28"/>
          <w:szCs w:val="28"/>
        </w:rPr>
        <w:t xml:space="preserve"> полномочия</w:t>
      </w:r>
    </w:p>
    <w:p w:rsidR="00D52942" w:rsidRPr="007013A9" w:rsidRDefault="007013A9" w:rsidP="007013A9">
      <w:pPr>
        <w:pStyle w:val="ConsPlusNormal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Глав</w:t>
      </w:r>
      <w:r w:rsidR="00D20874">
        <w:rPr>
          <w:sz w:val="28"/>
          <w:szCs w:val="28"/>
        </w:rPr>
        <w:t>ы</w:t>
      </w:r>
      <w:r w:rsidRPr="007013A9">
        <w:rPr>
          <w:sz w:val="28"/>
          <w:szCs w:val="28"/>
        </w:rPr>
        <w:t xml:space="preserve"> городского округа</w:t>
      </w:r>
    </w:p>
    <w:p w:rsidR="00D52942" w:rsidRPr="007013A9" w:rsidRDefault="007013A9" w:rsidP="007013A9">
      <w:pPr>
        <w:pStyle w:val="ConsPlusNormal"/>
        <w:rPr>
          <w:sz w:val="28"/>
          <w:szCs w:val="28"/>
        </w:rPr>
      </w:pPr>
      <w:r w:rsidRPr="007013A9">
        <w:rPr>
          <w:sz w:val="28"/>
          <w:szCs w:val="28"/>
        </w:rPr>
        <w:t>муниципальное образование</w:t>
      </w:r>
      <w:r w:rsidRPr="007013A9">
        <w:rPr>
          <w:sz w:val="28"/>
          <w:szCs w:val="28"/>
        </w:rPr>
        <w:br/>
        <w:t xml:space="preserve">городской округ город Луганск </w:t>
      </w:r>
      <w:r w:rsidRPr="007013A9">
        <w:rPr>
          <w:sz w:val="28"/>
          <w:szCs w:val="28"/>
        </w:rPr>
        <w:br/>
        <w:t xml:space="preserve">Луганской Народной Республики                                                        </w:t>
      </w:r>
      <w:r w:rsidR="00D20874">
        <w:rPr>
          <w:sz w:val="28"/>
          <w:szCs w:val="28"/>
        </w:rPr>
        <w:t>В.А. Воронин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D52942" w:rsidP="007013A9">
      <w:pPr>
        <w:pStyle w:val="ConsPlusNormal"/>
        <w:jc w:val="both"/>
        <w:rPr>
          <w:sz w:val="28"/>
          <w:szCs w:val="28"/>
        </w:rPr>
      </w:pPr>
    </w:p>
    <w:p w:rsidR="00D52942" w:rsidRPr="007013A9" w:rsidRDefault="00D52942" w:rsidP="007013A9">
      <w:pPr>
        <w:pStyle w:val="ConsPlusNormal"/>
        <w:jc w:val="both"/>
      </w:pPr>
    </w:p>
    <w:p w:rsidR="00D52942" w:rsidRPr="007013A9" w:rsidRDefault="00D52942" w:rsidP="007013A9">
      <w:pPr>
        <w:pStyle w:val="ConsPlusNormal"/>
        <w:jc w:val="both"/>
      </w:pPr>
    </w:p>
    <w:p w:rsidR="00D52942" w:rsidRPr="007013A9" w:rsidRDefault="007013A9" w:rsidP="007013A9">
      <w:pPr>
        <w:rPr>
          <w:sz w:val="24"/>
        </w:rPr>
      </w:pPr>
      <w:r w:rsidRPr="007013A9">
        <w:br w:type="page"/>
      </w:r>
    </w:p>
    <w:p w:rsidR="00D52942" w:rsidRPr="007013A9" w:rsidRDefault="007013A9" w:rsidP="007013A9">
      <w:pPr>
        <w:pStyle w:val="ConsPlusNormal"/>
        <w:ind w:left="5329"/>
        <w:outlineLvl w:val="0"/>
        <w:rPr>
          <w:sz w:val="28"/>
          <w:szCs w:val="28"/>
        </w:rPr>
      </w:pPr>
      <w:r w:rsidRPr="007013A9">
        <w:rPr>
          <w:sz w:val="28"/>
          <w:szCs w:val="28"/>
        </w:rPr>
        <w:lastRenderedPageBreak/>
        <w:t>УТВЕРЖДЕНО</w:t>
      </w:r>
    </w:p>
    <w:p w:rsidR="00D52942" w:rsidRPr="007013A9" w:rsidRDefault="007013A9" w:rsidP="007013A9">
      <w:pPr>
        <w:pStyle w:val="ConsPlusNormal"/>
        <w:ind w:left="532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постановлением Главы городского округа муниципальное образование</w:t>
      </w:r>
      <w:r w:rsidRPr="007013A9">
        <w:rPr>
          <w:sz w:val="28"/>
          <w:szCs w:val="28"/>
        </w:rPr>
        <w:br/>
        <w:t>городской округ город Луганск</w:t>
      </w:r>
      <w:r w:rsidRPr="007013A9">
        <w:rPr>
          <w:sz w:val="28"/>
          <w:szCs w:val="28"/>
        </w:rPr>
        <w:br/>
        <w:t>Луганской Народной Республики</w:t>
      </w:r>
    </w:p>
    <w:p w:rsidR="00D52942" w:rsidRPr="007013A9" w:rsidRDefault="007013A9" w:rsidP="007013A9">
      <w:pPr>
        <w:pStyle w:val="ConsPlusNormal"/>
        <w:ind w:left="5329"/>
        <w:rPr>
          <w:sz w:val="28"/>
          <w:szCs w:val="28"/>
        </w:rPr>
      </w:pPr>
      <w:r w:rsidRPr="007013A9">
        <w:rPr>
          <w:sz w:val="28"/>
          <w:szCs w:val="28"/>
        </w:rPr>
        <w:t>от «___» ________ 2026 г. №_____</w:t>
      </w:r>
    </w:p>
    <w:p w:rsidR="00D52942" w:rsidRPr="007013A9" w:rsidRDefault="00D52942" w:rsidP="007013A9">
      <w:pPr>
        <w:pStyle w:val="ConsPlusNormal"/>
        <w:jc w:val="both"/>
      </w:pPr>
    </w:p>
    <w:p w:rsidR="00D52942" w:rsidRPr="007013A9" w:rsidRDefault="007013A9" w:rsidP="007013A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"/>
      <w:bookmarkEnd w:id="1"/>
      <w:r w:rsidRPr="007013A9">
        <w:rPr>
          <w:rFonts w:ascii="Times New Roman" w:hAnsi="Times New Roman" w:cs="Times New Roman"/>
          <w:sz w:val="28"/>
          <w:szCs w:val="28"/>
        </w:rPr>
        <w:t>Положение</w:t>
      </w:r>
    </w:p>
    <w:p w:rsidR="00D52942" w:rsidRPr="007013A9" w:rsidRDefault="007013A9" w:rsidP="007013A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13A9">
        <w:rPr>
          <w:rFonts w:ascii="Times New Roman" w:hAnsi="Times New Roman" w:cs="Times New Roman"/>
          <w:sz w:val="28"/>
          <w:szCs w:val="28"/>
        </w:rPr>
        <w:t xml:space="preserve">об официальном сайте муниципального образования городской округ </w:t>
      </w:r>
    </w:p>
    <w:p w:rsidR="00D52942" w:rsidRPr="007013A9" w:rsidRDefault="007013A9" w:rsidP="007013A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13A9">
        <w:rPr>
          <w:rFonts w:ascii="Times New Roman" w:hAnsi="Times New Roman" w:cs="Times New Roman"/>
          <w:sz w:val="28"/>
          <w:szCs w:val="28"/>
        </w:rPr>
        <w:t>город Луганск Луганской Народной Республики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Title"/>
        <w:ind w:firstLine="709"/>
        <w:outlineLvl w:val="1"/>
        <w:rPr>
          <w:bCs/>
        </w:rPr>
      </w:pPr>
      <w:r w:rsidRPr="007013A9">
        <w:rPr>
          <w:rFonts w:ascii="Times New Roman" w:hAnsi="Times New Roman" w:cs="Times New Roman"/>
          <w:bCs/>
          <w:sz w:val="28"/>
          <w:szCs w:val="28"/>
        </w:rPr>
        <w:t>Глава 1. Общие положения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1. Настоящее Положение об официальном сайте муниципального образования городской округ город Луганск Луганской Народной Республики определяет принципы организации работы официального сайта муниципального образования городской округ город Луганск Луганской Народной Республики (далее – официальный сайт), регламентирует процедуру подготовки и размещения информации на нем.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2. Официальный сайт является официальным источником размещения информации о деятельности органов местного самоуправления муниципального образования городской округ город Луганск Луганской Народной Республики. Официальный сайт обеспечивает общедоступность сведений о деятельности органов местного самоуправления.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3. Электронный адрес официального сайта – https://gorod-lugansk.gosuslugi.ru.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4. Основные задачи официального сайта: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4.1. </w:t>
      </w:r>
      <w:proofErr w:type="gramStart"/>
      <w:r w:rsidRPr="007013A9">
        <w:rPr>
          <w:sz w:val="28"/>
          <w:szCs w:val="28"/>
        </w:rPr>
        <w:t xml:space="preserve">Обеспечение необходимых условий для реализации прав граждан </w:t>
      </w:r>
      <w:r w:rsidRPr="007013A9">
        <w:rPr>
          <w:sz w:val="28"/>
          <w:szCs w:val="28"/>
        </w:rPr>
        <w:br/>
        <w:t>и организаций на доступ к информации о деятельности Главы городского округа муниципальное образование городской округ город Луганск Луганской Народной Республики (далее – Глава городского округа), Совета городского округа муниципальное образование городской округ город Луганск Луганской Народной Республики (далее – Совет городского округа), Администрации городского округа муниципальное образование городской округ город Луганск Луганской Народной Республики (далее</w:t>
      </w:r>
      <w:proofErr w:type="gramEnd"/>
      <w:r w:rsidRPr="007013A9">
        <w:rPr>
          <w:sz w:val="28"/>
          <w:szCs w:val="28"/>
        </w:rPr>
        <w:t xml:space="preserve"> – </w:t>
      </w:r>
      <w:proofErr w:type="gramStart"/>
      <w:r w:rsidRPr="007013A9">
        <w:rPr>
          <w:sz w:val="28"/>
          <w:szCs w:val="28"/>
        </w:rPr>
        <w:t xml:space="preserve">Администрация), учреждений </w:t>
      </w:r>
      <w:r w:rsidRPr="007013A9">
        <w:rPr>
          <w:sz w:val="28"/>
          <w:szCs w:val="28"/>
        </w:rPr>
        <w:br/>
        <w:t>и предприятий муниципального образования городской округ город Луганск Луганской Народной Республики (далее – подведомственные организации).</w:t>
      </w:r>
      <w:proofErr w:type="gramEnd"/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4.2. Предоставление населению необходимой официальной информации </w:t>
      </w:r>
      <w:r w:rsidRPr="007013A9">
        <w:rPr>
          <w:sz w:val="28"/>
          <w:szCs w:val="28"/>
        </w:rPr>
        <w:br/>
        <w:t>о деятельности органов местного самоуправления муниципального образования городской округ город Луганск Луганской Народной Республики (далее — городской округ город Луганск), Администрации и подведомственных организаций.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4.3. Обеспечение пользователей официального сайта возможностью направлять свои обращения в электронном виде, авторизовавшись через Федеральную государственную информационную систему «Единый портал </w:t>
      </w:r>
      <w:r w:rsidRPr="007013A9">
        <w:rPr>
          <w:sz w:val="28"/>
          <w:szCs w:val="28"/>
        </w:rPr>
        <w:lastRenderedPageBreak/>
        <w:t>государственных и муниципальных услуг (функций)», в адрес Главы городского округа, Совета городского округа, Администрации.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4.4. Информирование о проводимых на территории городского округа город Луганск публичных слушаниях, референдумах, а также иных формах непосредственного осуществления населением местного самоуправления </w:t>
      </w:r>
      <w:r w:rsidRPr="007013A9">
        <w:rPr>
          <w:sz w:val="28"/>
          <w:szCs w:val="28"/>
        </w:rPr>
        <w:br/>
        <w:t>и участия населения в осуществлении местного самоуправления.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5. Размещение информации на официальном сайте осуществляется </w:t>
      </w:r>
      <w:r w:rsidRPr="007013A9">
        <w:rPr>
          <w:sz w:val="28"/>
          <w:szCs w:val="28"/>
        </w:rPr>
        <w:br/>
        <w:t xml:space="preserve">с учетом требований законодательства Российской Федерации </w:t>
      </w:r>
      <w:r w:rsidRPr="007013A9">
        <w:rPr>
          <w:sz w:val="28"/>
          <w:szCs w:val="28"/>
        </w:rPr>
        <w:br/>
        <w:t xml:space="preserve">о государственной тайне и законодательства Российской Федерации </w:t>
      </w:r>
      <w:r w:rsidRPr="007013A9">
        <w:rPr>
          <w:sz w:val="28"/>
          <w:szCs w:val="28"/>
        </w:rPr>
        <w:br/>
        <w:t>о персональных данных.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6. Структура сайта представляет собой совокупность отдельных разделов и вкладок, содержащих информацию о деятельности органов местного самоуправления, отраслевых (функциональных) органов Администрации </w:t>
      </w:r>
      <w:r w:rsidRPr="007013A9">
        <w:rPr>
          <w:sz w:val="28"/>
          <w:szCs w:val="28"/>
        </w:rPr>
        <w:br/>
        <w:t>и подведомственных организаций (приложение 1 к Положению).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7. </w:t>
      </w:r>
      <w:proofErr w:type="gramStart"/>
      <w:r w:rsidRPr="007013A9">
        <w:rPr>
          <w:sz w:val="28"/>
          <w:szCs w:val="28"/>
        </w:rPr>
        <w:t xml:space="preserve">Основанием для внесения изменений в состав и структуру разделов </w:t>
      </w:r>
      <w:r w:rsidRPr="007013A9">
        <w:rPr>
          <w:sz w:val="28"/>
          <w:szCs w:val="28"/>
        </w:rPr>
        <w:br/>
        <w:t>и вкладок официального сайта, в состав и структуру его тематических рубрик является письмо за подписью руководителя отраслевого (функционального) органа Администрации (лица, исполняющего его обязанности), к компетенции которого относятся категории информации, по согласованию с должностным лицом Администрации, осуществляющим обязанности по координации деятельности такого отраслевого (функционального) органа Администрации.</w:t>
      </w:r>
      <w:proofErr w:type="gramEnd"/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8. Вся размещенная на официальном сайте информация доступна путем последовательного перехода по гиперссылкам, начиная с главной страницы официального сайта. Информация о структуре официального сайта </w:t>
      </w:r>
      <w:r w:rsidRPr="007013A9">
        <w:rPr>
          <w:sz w:val="28"/>
          <w:szCs w:val="28"/>
        </w:rPr>
        <w:br/>
        <w:t xml:space="preserve">и о местонахождении отображаемой страницы в этой структуре предоставляется в наглядном виде. Наименование страницы, описывающее </w:t>
      </w:r>
      <w:r w:rsidRPr="007013A9">
        <w:rPr>
          <w:sz w:val="28"/>
          <w:szCs w:val="28"/>
        </w:rPr>
        <w:br/>
        <w:t>ее содержание (назначение), отображается в заголовке окна веб-обозревателя.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9. Официальный сайт имеет альтернативную текстовую версию для людей с ограниченными возможностями по зрению, обеспечивающую увеличение размера шрифта, интервала между буквами, изменение цветовой схемы. Переход к альтернативной версии осуществляется с любой страницы официального сайта.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10. Технические средства, обеспечивающие работу официального сайта, размещаются на территории Российской Федерации.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DF11E0">
      <w:pPr>
        <w:pStyle w:val="ConsPlusTitle"/>
        <w:ind w:left="1843" w:hanging="1106"/>
        <w:outlineLvl w:val="1"/>
        <w:rPr>
          <w:rFonts w:ascii="Times New Roman" w:hAnsi="Times New Roman" w:cs="Times New Roman"/>
          <w:sz w:val="28"/>
          <w:szCs w:val="28"/>
        </w:rPr>
      </w:pPr>
      <w:r w:rsidRPr="007013A9">
        <w:rPr>
          <w:rFonts w:ascii="Times New Roman" w:hAnsi="Times New Roman" w:cs="Times New Roman"/>
          <w:sz w:val="28"/>
          <w:szCs w:val="28"/>
        </w:rPr>
        <w:t>Глава 2. Требования к размещаемой информации на официальном сайте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11. Информация о деятельности органов местного самоуправления городского округа город Луганск классифицируется: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11.1. По принадлежности информации: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а) Глава городского округа;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б) Совет городского округа;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в) Администрация;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г) отраслевые (функциональные) органы Администрации;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lastRenderedPageBreak/>
        <w:t>д) подведомственные организации.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11.2. По содержанию информации: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7013A9">
        <w:rPr>
          <w:sz w:val="28"/>
          <w:szCs w:val="28"/>
        </w:rPr>
        <w:t>а) новостная информация – информация, размещаемая в новостных блоках на главной странице официального сайта, описывающая прошедшие или будущие события, мероприятия, проходящие на территории городского округа город Луганск, отражающая результаты деятельности Главы городского округа, Совета городского округа, Администрации и актуальная в течение ограниченного времени;</w:t>
      </w:r>
      <w:proofErr w:type="gramEnd"/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б) справочная информация о руководителях Администрации, отраслевых (функциональных) органах Администрации, подведомственных организациях, их задачах и функциях. Контактные данные Администрации, отраслевых (функциональных) органов и подведомственных организаций (почтовый адрес, номера телефонов и т.д.), требующие постоянной актуализации;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в) муниципальные правовые акты органов местного самоуправления, федеральные и региональные законы и иные нормативные правовые акты </w:t>
      </w:r>
      <w:r w:rsidRPr="007013A9">
        <w:rPr>
          <w:sz w:val="28"/>
          <w:szCs w:val="28"/>
        </w:rPr>
        <w:br/>
        <w:t>с вносимыми в них изменениями и дополнениями.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12. Информация, размещаемая на официальном сайте от имени органов местного самоуправления, носит официальный характер.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13. При размещении на официальном сайте информации, не носящей официального характера, обязательно указывается ее источник.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14. Частичное или полное использование материалов официального сайта в средствах массовой информации или других источниках возможно только при условии обязательной ссылки на ее источник.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15. Не допускается расхождение между одними и теми же сведениями, размещаемыми в разных разделах официального сайта.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16. Информация, размещаемая на официальном сайте, должна соответствовать следующему: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16.1. Не нарушать авторские права.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16.2. Не содержать сведения, порочащие честь, достоинство и деловую репутацию физических и юридических лиц.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16.3. Не содержать сведения, составляющие государственную, коммерческую тайну и иную охраняемую законом тайну, сведения конфиденциального характера.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16.4. Не нарушать нормы действующего законодательства.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16.5. Не содержать сведения рекламного характера.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17. </w:t>
      </w:r>
      <w:proofErr w:type="gramStart"/>
      <w:r w:rsidRPr="007013A9">
        <w:rPr>
          <w:sz w:val="28"/>
          <w:szCs w:val="28"/>
        </w:rPr>
        <w:t>Доступ к публичной или общедоступной информации, размещенной на официальном сайте, не может быть зашифрован или защищен от доступа средствами, не позволяющими осуществить ознакомление с содержимым, осуществляться без использования иного программного обеспечения или технических средств, чем веб-обозреватель, не может быть обусловлен требованием регистрации пользователей, предоставления ими персональных данных, в том числе предоставления фрагментов данных, требованием заключения лицензионных или иных соглашений.</w:t>
      </w:r>
      <w:proofErr w:type="gramEnd"/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18. Доступность информации, размещенной на официальном сайте, должна осуществляться без использования программного обеспечения, </w:t>
      </w:r>
      <w:r w:rsidRPr="007013A9">
        <w:rPr>
          <w:sz w:val="28"/>
          <w:szCs w:val="28"/>
        </w:rPr>
        <w:lastRenderedPageBreak/>
        <w:t>установка которого на технические средства требует заключения пользователем лицензионного или иного соглашения с правообладателем программного обеспечения, предусматривающего взимание с пользователя информации платы.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19. Пользователям информации обеспечивается: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19.1. Круглосуточная доступность для получения, ознакомления </w:t>
      </w:r>
      <w:r w:rsidRPr="007013A9">
        <w:rPr>
          <w:sz w:val="28"/>
          <w:szCs w:val="28"/>
        </w:rPr>
        <w:br/>
        <w:t xml:space="preserve">и использования, а также для автоматической (без участия человека) обработки информационными и поисковыми системами, без взимания платы </w:t>
      </w:r>
      <w:r w:rsidRPr="007013A9">
        <w:rPr>
          <w:sz w:val="28"/>
          <w:szCs w:val="28"/>
        </w:rPr>
        <w:br/>
        <w:t>за ознакомление с информацией или иное ее использование и иных ограничений.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19.2. Возможность навигации, поиска и использования текстовой информации, размещенной на официальном сайте, при выключенной функции отображения графических элементов страниц в веб-обозревателе.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19.3. Определение даты и времени размещения информации.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19.4. Бесплатное раскрытие в информационно-телекоммуникационной сети «Интернет» (далее </w:t>
      </w:r>
      <w:r>
        <w:rPr>
          <w:sz w:val="28"/>
          <w:szCs w:val="28"/>
        </w:rPr>
        <w:t>–</w:t>
      </w:r>
      <w:r w:rsidRPr="007013A9">
        <w:rPr>
          <w:sz w:val="28"/>
          <w:szCs w:val="28"/>
        </w:rPr>
        <w:t xml:space="preserve"> сеть</w:t>
      </w:r>
      <w:r>
        <w:rPr>
          <w:sz w:val="28"/>
          <w:szCs w:val="28"/>
        </w:rPr>
        <w:t xml:space="preserve"> </w:t>
      </w:r>
      <w:r w:rsidRPr="007013A9">
        <w:rPr>
          <w:sz w:val="28"/>
          <w:szCs w:val="28"/>
        </w:rPr>
        <w:t>«Интернет») сводных данных о посещаемости официального сайта.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20. Запрещается использовать официальный сайт в предвыборной агитации, агитации при проведении референдумов.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21. Информация на официальном сайте размещается на русском языке.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DF11E0">
      <w:pPr>
        <w:pStyle w:val="ConsPlusTitle"/>
        <w:ind w:left="1843" w:hanging="1106"/>
        <w:outlineLvl w:val="1"/>
        <w:rPr>
          <w:rFonts w:ascii="Times New Roman" w:hAnsi="Times New Roman" w:cs="Times New Roman"/>
          <w:sz w:val="28"/>
          <w:szCs w:val="28"/>
        </w:rPr>
      </w:pPr>
      <w:r w:rsidRPr="007013A9">
        <w:rPr>
          <w:rFonts w:ascii="Times New Roman" w:hAnsi="Times New Roman" w:cs="Times New Roman"/>
          <w:sz w:val="28"/>
          <w:szCs w:val="28"/>
        </w:rPr>
        <w:t>Глава 3. Организационно-техническое обеспечение официального сайта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22. Администрирование официального сайта осуществляют: отдел пресс-службы Администрации </w:t>
      </w:r>
      <w:r>
        <w:rPr>
          <w:sz w:val="28"/>
          <w:szCs w:val="28"/>
        </w:rPr>
        <w:t>–</w:t>
      </w:r>
      <w:r w:rsidRPr="007013A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7013A9">
        <w:rPr>
          <w:sz w:val="28"/>
          <w:szCs w:val="28"/>
        </w:rPr>
        <w:t xml:space="preserve">отношении разделов, содержащих новостную информацию; департамент по вопросам внутренней политики и работы </w:t>
      </w:r>
      <w:r w:rsidRPr="007013A9">
        <w:rPr>
          <w:sz w:val="28"/>
          <w:szCs w:val="28"/>
        </w:rPr>
        <w:br/>
        <w:t xml:space="preserve">с населением муниципального образования Администрации </w:t>
      </w:r>
      <w:r>
        <w:rPr>
          <w:sz w:val="28"/>
          <w:szCs w:val="28"/>
        </w:rPr>
        <w:t xml:space="preserve">– </w:t>
      </w:r>
      <w:r w:rsidRPr="007013A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013A9">
        <w:rPr>
          <w:sz w:val="28"/>
          <w:szCs w:val="28"/>
        </w:rPr>
        <w:t>отношении иных разделов официального сайта (далее — администраторы официального сайта).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23. Администраторы официального сайта обеспечивают: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23.1. Взаимодействие с назначенными Советом городского округа, отраслевыми (функциональными) органами Администрации, подведомственными организациями, лицами, ответственными </w:t>
      </w:r>
      <w:r w:rsidRPr="007013A9">
        <w:rPr>
          <w:sz w:val="28"/>
          <w:szCs w:val="28"/>
        </w:rPr>
        <w:br/>
        <w:t>за предоставление информации для размещения на официальном сайте.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23.2. Доступность размещенной на официальном сайте информации.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23.3. Установку на официальный сайт программных компонентов, обеспечивающих реализацию целей и задач органов местного самоуправления и подведомственных организаций.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23.4. Учет посещаемости всех страниц официального сайта путем размещения программного кода (счетчиков посещений), предоставляемого общедоступными системами сбора статистики в сети «Интернет» </w:t>
      </w:r>
      <w:r w:rsidRPr="007013A9">
        <w:rPr>
          <w:sz w:val="28"/>
          <w:szCs w:val="28"/>
        </w:rPr>
        <w:br/>
        <w:t>и обеспечивающего фиксацию факта посещения страницы пользователем информации.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23.5. Сбор и предоставление по запросу статистики посещаемости </w:t>
      </w:r>
      <w:r w:rsidRPr="007013A9">
        <w:rPr>
          <w:sz w:val="28"/>
          <w:szCs w:val="28"/>
        </w:rPr>
        <w:lastRenderedPageBreak/>
        <w:t>официального сайта.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13A9">
        <w:rPr>
          <w:rFonts w:ascii="Times New Roman" w:hAnsi="Times New Roman" w:cs="Times New Roman"/>
          <w:sz w:val="28"/>
          <w:szCs w:val="28"/>
        </w:rPr>
        <w:t>Глава 4. Информация, размещаемая на официальном сайте</w:t>
      </w:r>
    </w:p>
    <w:p w:rsidR="00D52942" w:rsidRPr="007013A9" w:rsidRDefault="00D52942" w:rsidP="007013A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52942" w:rsidRPr="007013A9" w:rsidRDefault="007013A9" w:rsidP="007013A9">
      <w:pPr>
        <w:ind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24. На официальном сайте муниципального образования в сети «Интернет» размещается:</w:t>
      </w:r>
    </w:p>
    <w:p w:rsidR="00D52942" w:rsidRPr="007013A9" w:rsidRDefault="007013A9" w:rsidP="007013A9">
      <w:pPr>
        <w:ind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24.1. Общая информация о муниципальном образовании, в том числе:</w:t>
      </w:r>
    </w:p>
    <w:p w:rsidR="00D52942" w:rsidRPr="007013A9" w:rsidRDefault="007013A9" w:rsidP="007013A9">
      <w:pPr>
        <w:ind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а) наименование и структура органа местного самоуправления, почтовый адрес, адрес электронной почты, номера телефонов справочных служб;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б) устав муниципального образования, решения, принятые на местных референдумах и сходах граждан;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в) сведения о полномочиях органов местного самоуправления, задачах</w:t>
      </w:r>
      <w:r w:rsidRPr="007013A9">
        <w:rPr>
          <w:b/>
          <w:color w:val="000000"/>
          <w:sz w:val="28"/>
          <w:szCs w:val="28"/>
        </w:rPr>
        <w:t xml:space="preserve"> </w:t>
      </w:r>
      <w:r w:rsidRPr="007013A9">
        <w:rPr>
          <w:b/>
          <w:color w:val="000000"/>
          <w:sz w:val="28"/>
          <w:szCs w:val="28"/>
        </w:rPr>
        <w:br/>
      </w:r>
      <w:r w:rsidRPr="007013A9">
        <w:rPr>
          <w:color w:val="000000"/>
          <w:sz w:val="28"/>
          <w:szCs w:val="28"/>
        </w:rPr>
        <w:t>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  <w:szCs w:val="28"/>
        </w:rPr>
        <w:t xml:space="preserve">г) перечень подведомственных организаций, сведения об их задачах </w:t>
      </w:r>
      <w:r w:rsidRPr="007013A9">
        <w:rPr>
          <w:sz w:val="28"/>
          <w:szCs w:val="28"/>
        </w:rPr>
        <w:br/>
        <w:t>и функциях, а также почтовые адреса, адреса электронной почты (при наличии), номера телефонов справочных служб подведомственных организаций, информация об официальных сайтах и официальных страницах</w:t>
      </w:r>
      <w:r w:rsidRPr="007013A9">
        <w:rPr>
          <w:sz w:val="28"/>
        </w:rPr>
        <w:t xml:space="preserve"> подведомственных организаций (при наличии) с электронными адресами официальных сайтов и указателями данных страниц в сети «Интернет»;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 xml:space="preserve">д) сведения о руководителях органов местного самоуправления, </w:t>
      </w:r>
      <w:r w:rsidRPr="007013A9">
        <w:rPr>
          <w:sz w:val="28"/>
        </w:rPr>
        <w:br/>
        <w:t>их структурных подразделениях,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е)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ж) сведения о средствах массовой информации, учрежденных органом местного самоуправления (при наличии);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з) информация об официальных страницах органа местного самоуправления (при наличии) с указателями данных страниц в сети «Интернет»;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proofErr w:type="gramStart"/>
      <w:r w:rsidRPr="007013A9">
        <w:rPr>
          <w:sz w:val="28"/>
        </w:rPr>
        <w:t xml:space="preserve">и) информация о проводимых органом местного самоуправления или подведомственными организациями опросах и иных мероприятиях, связанных </w:t>
      </w:r>
      <w:r w:rsidRPr="007013A9">
        <w:rPr>
          <w:sz w:val="28"/>
        </w:rPr>
        <w:br/>
        <w:t>с выявлением мнения граждан (физических лиц), материалы по 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к) информация о проводимых органом местного самоуправления публичных слушаниях и общественных обсуждениях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D52942" w:rsidRPr="007013A9" w:rsidRDefault="007013A9" w:rsidP="007013A9">
      <w:pPr>
        <w:pStyle w:val="ac"/>
        <w:ind w:left="0"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lastRenderedPageBreak/>
        <w:t>24.2. Информация о нормотворческой деятельности органов местного самоуправления, в том числе: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 xml:space="preserve">а) муниципальные правовые акты, изданные органами местного самоуправления, включая сведения о внесении в них изменений, признании </w:t>
      </w:r>
      <w:r w:rsidRPr="007013A9">
        <w:rPr>
          <w:color w:val="000000"/>
          <w:sz w:val="28"/>
          <w:szCs w:val="28"/>
        </w:rPr>
        <w:br/>
        <w:t xml:space="preserve">их утратившими силу, признании их судом недействующими, а также сведения </w:t>
      </w:r>
      <w:r w:rsidRPr="007013A9">
        <w:rPr>
          <w:color w:val="000000"/>
          <w:sz w:val="28"/>
          <w:szCs w:val="28"/>
        </w:rPr>
        <w:br/>
        <w:t>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 xml:space="preserve">б) тексты проектов муниципальных правовых актов, внесенных </w:t>
      </w:r>
      <w:r w:rsidRPr="007013A9">
        <w:rPr>
          <w:sz w:val="28"/>
        </w:rPr>
        <w:br/>
        <w:t>в представительные органы муниципальных образований;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в) 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г) административные регламенты, стандарты муниципальных услуг;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 xml:space="preserve">д) установленные формы обращений, заявлений и иных документов, принимаемых органами местного самоуправления к рассмотрению </w:t>
      </w:r>
      <w:r w:rsidRPr="007013A9">
        <w:rPr>
          <w:sz w:val="28"/>
        </w:rPr>
        <w:br/>
        <w:t>в соответствии с законами и иными нормативными правовыми актами, муниципальными правовыми актами;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е) порядок обжалования муниципальных правовых актов.</w:t>
      </w:r>
    </w:p>
    <w:p w:rsidR="00D52942" w:rsidRPr="007013A9" w:rsidRDefault="007013A9" w:rsidP="007013A9">
      <w:pPr>
        <w:ind w:firstLine="709"/>
        <w:jc w:val="both"/>
        <w:rPr>
          <w:sz w:val="28"/>
          <w:szCs w:val="28"/>
        </w:rPr>
      </w:pPr>
      <w:r w:rsidRPr="007013A9">
        <w:rPr>
          <w:sz w:val="28"/>
        </w:rPr>
        <w:t xml:space="preserve">24.3. Информация об участии органов местного самоуправления </w:t>
      </w:r>
      <w:r w:rsidRPr="007013A9">
        <w:rPr>
          <w:sz w:val="28"/>
        </w:rPr>
        <w:br/>
        <w:t xml:space="preserve">в целевых и иных программах, международном сотрудничестве, включая официальные тексты соответствующих международных договоров Российской </w:t>
      </w:r>
      <w:r w:rsidRPr="007013A9">
        <w:rPr>
          <w:sz w:val="28"/>
          <w:szCs w:val="28"/>
        </w:rPr>
        <w:t>Федерации, а также о мероприятиях, проводимых органами местного самоуправления, в том числе сведения об официальных визитах и о рабочих поездках руководителей и официальных делегаций органов местного самоуправления.</w:t>
      </w:r>
    </w:p>
    <w:p w:rsidR="00D52942" w:rsidRPr="007013A9" w:rsidRDefault="007013A9" w:rsidP="007013A9">
      <w:pPr>
        <w:pStyle w:val="ac"/>
        <w:ind w:left="0"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24.4. </w:t>
      </w:r>
      <w:proofErr w:type="gramStart"/>
      <w:r w:rsidRPr="007013A9">
        <w:rPr>
          <w:color w:val="000000"/>
          <w:sz w:val="28"/>
          <w:szCs w:val="28"/>
        </w:rPr>
        <w:t xml:space="preserve">Информация о состоянии защиты населения и территорий </w:t>
      </w:r>
      <w:r w:rsidRPr="007013A9">
        <w:rPr>
          <w:color w:val="000000"/>
          <w:sz w:val="28"/>
          <w:szCs w:val="28"/>
        </w:rPr>
        <w:br/>
        <w:t xml:space="preserve">от чрезвычайных ситуаций и принятых мерах по обеспечению их безопасности, о прогнозируемых и возникших чрезвычайных ситуациях, о приемах </w:t>
      </w:r>
      <w:r w:rsidRPr="007013A9">
        <w:rPr>
          <w:color w:val="000000"/>
          <w:sz w:val="28"/>
          <w:szCs w:val="28"/>
        </w:rPr>
        <w:br/>
        <w:t xml:space="preserve">и способах защиты населения от них, а также иная информация, подлежащая доведению органами местного самоуправления до сведения граждан </w:t>
      </w:r>
      <w:r w:rsidRPr="007013A9">
        <w:rPr>
          <w:color w:val="000000"/>
          <w:sz w:val="28"/>
          <w:szCs w:val="28"/>
        </w:rPr>
        <w:br/>
        <w:t>и организаций в соответствии с федеральными законами, законами субъектов Российской Федерации.</w:t>
      </w:r>
      <w:proofErr w:type="gramEnd"/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 xml:space="preserve">24.5. Информация о результатах проверок, проведенных органом местного самоуправления, подведомственными организациями в пределах </w:t>
      </w:r>
      <w:r w:rsidRPr="007013A9">
        <w:rPr>
          <w:sz w:val="28"/>
        </w:rPr>
        <w:br/>
        <w:t>их полномочий, а также о результатах проверок, проведенных в органе местного самоуправления, подведомственных организациях.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24.6. Тексты и (или) видеозаписи официальных выступлений и заявлений руководителей и заместителей руководителей органа местного самоуправления.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24.7. Статистическая информация о деятельности органов местного самоуправления, в том числе: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 xml:space="preserve">а) статистические данные и показатели, характеризующие состояние </w:t>
      </w:r>
      <w:r w:rsidRPr="007013A9">
        <w:rPr>
          <w:color w:val="000000"/>
          <w:sz w:val="28"/>
          <w:szCs w:val="28"/>
        </w:rPr>
        <w:br/>
        <w:t>и динамику развития экономической, социальной и иных сфер жизнедеятельности, регулирование которых отнесено к полномочиям органов местного самоуправления;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lastRenderedPageBreak/>
        <w:t>б) сведения об использовании муниципальным образованием выделяемых бюджетных средств;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в) 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Федерации.</w:t>
      </w:r>
    </w:p>
    <w:p w:rsidR="00D52942" w:rsidRPr="007013A9" w:rsidRDefault="007013A9" w:rsidP="007013A9">
      <w:pPr>
        <w:pStyle w:val="ac"/>
        <w:ind w:left="0"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24.8. Информация о кадровом обеспечении муниципального образования, в том числе: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а) порядок поступления граждан на муниципальную службу;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б) сведения о вакантных должностях муниципальной службы, имеющихся в органах местного самоуправления;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в) квалификационные требования к кандидатам на замещение вакантных должностей муниципальной службы;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 xml:space="preserve">д) номера телефонов, по которым можно получить информацию </w:t>
      </w:r>
      <w:r w:rsidRPr="007013A9">
        <w:rPr>
          <w:color w:val="000000"/>
          <w:sz w:val="28"/>
          <w:szCs w:val="28"/>
        </w:rPr>
        <w:br/>
        <w:t>по вопросу замещения вакантных должностей в органах местного самоуправления;</w:t>
      </w:r>
    </w:p>
    <w:p w:rsidR="00D52942" w:rsidRPr="007013A9" w:rsidRDefault="007013A9" w:rsidP="007013A9">
      <w:pPr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е) перечень образовательных организаций, подведомственных органу местного самоуправления 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организациях.</w:t>
      </w:r>
    </w:p>
    <w:p w:rsidR="00D52942" w:rsidRPr="007013A9" w:rsidRDefault="007013A9" w:rsidP="007013A9">
      <w:pPr>
        <w:pStyle w:val="ac"/>
        <w:ind w:left="0"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24.9. Информация о работе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а) 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б) фамилия, имя и отчество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D52942" w:rsidRPr="007013A9" w:rsidRDefault="007013A9" w:rsidP="007013A9">
      <w:pPr>
        <w:ind w:firstLine="709"/>
        <w:jc w:val="both"/>
        <w:rPr>
          <w:sz w:val="28"/>
        </w:rPr>
      </w:pPr>
      <w:r w:rsidRPr="007013A9">
        <w:rPr>
          <w:sz w:val="28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D52942" w:rsidRPr="007013A9" w:rsidRDefault="007013A9" w:rsidP="007013A9">
      <w:pPr>
        <w:pStyle w:val="ac"/>
        <w:ind w:left="0"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24.10. Иная общедоступная информация о деятельности органов местного самоуправления, созданная указанными органами или поступившая к ним при осуществлении полномочий.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 xml:space="preserve">25. Общедоступная информация о деятельности органов местного самоуправления, размещаемая на официальном сайте муниципального образования в сети «Интернет» в соответствии с федеральными законами </w:t>
      </w:r>
      <w:r w:rsidRPr="007013A9">
        <w:rPr>
          <w:color w:val="000000"/>
          <w:sz w:val="28"/>
          <w:szCs w:val="28"/>
        </w:rPr>
        <w:lastRenderedPageBreak/>
        <w:t xml:space="preserve">Российской Федерации, должна содержать (при наличии данной информации </w:t>
      </w:r>
      <w:r w:rsidRPr="007013A9">
        <w:rPr>
          <w:color w:val="000000"/>
          <w:sz w:val="28"/>
          <w:szCs w:val="28"/>
        </w:rPr>
        <w:br/>
        <w:t>в органе местного самоуправления):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 xml:space="preserve">а) извещения о проведении публичных слушаний и заключения </w:t>
      </w:r>
      <w:r w:rsidRPr="007013A9">
        <w:rPr>
          <w:color w:val="000000"/>
          <w:sz w:val="28"/>
          <w:szCs w:val="28"/>
        </w:rPr>
        <w:br/>
        <w:t>о результатах публичных слушаний по вопросам включения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вида разрешенного использования земельных участков;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б) информацию о возможности приобретения земельных участков, выделенных в счет земельных долей, находящихся в муниципальной собственности;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в) заключения о результатах публичных слушаний;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 xml:space="preserve">г) решения о создании координационных или совещательных органов </w:t>
      </w:r>
      <w:r w:rsidRPr="007013A9">
        <w:rPr>
          <w:color w:val="000000"/>
          <w:sz w:val="28"/>
          <w:szCs w:val="28"/>
        </w:rPr>
        <w:br/>
        <w:t>в области развития малого и среднего предпринимательства;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д) проекты административных регламентов предоставления муниципальных услуг;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е) перечни услуг, которые являются необходимыми и обязательными для предоставления муниципальных услуг;</w:t>
      </w:r>
    </w:p>
    <w:p w:rsidR="00D52942" w:rsidRPr="007013A9" w:rsidRDefault="007013A9" w:rsidP="007013A9">
      <w:pPr>
        <w:ind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ж) сведения, включенные в реестры маршрутов регулярных перевозок;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з) итоги проведенных опросов об оценке населением эффективности деятельности руководителей органов местного самоуправления;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proofErr w:type="gramStart"/>
      <w:r w:rsidRPr="007013A9">
        <w:rPr>
          <w:color w:val="000000"/>
          <w:sz w:val="28"/>
          <w:szCs w:val="28"/>
        </w:rPr>
        <w:t>и) сведения о доходах, об имуществе и обязательствах имущественного характера, представляемые гражданами, претендующими на замещение должностей муниципальной службы, включенных в перечни, установленные нормативными правовыми актами Российской Федерации, гражданами, претендующими на замещение должностей руководителей муниципальных учреждений;</w:t>
      </w:r>
      <w:proofErr w:type="gramEnd"/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 xml:space="preserve">к) иную информацию, подлежащую размещению на официальном сайте </w:t>
      </w:r>
      <w:r w:rsidRPr="007013A9">
        <w:rPr>
          <w:color w:val="000000"/>
          <w:sz w:val="28"/>
          <w:szCs w:val="28"/>
        </w:rPr>
        <w:br/>
        <w:t>в сети «Интернет» в соответствии с федеральными законами Российской Федерации.</w:t>
      </w:r>
    </w:p>
    <w:p w:rsidR="00D52942" w:rsidRPr="007013A9" w:rsidRDefault="007013A9" w:rsidP="007013A9">
      <w:pPr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26. Перечни информации о деятельности органов местного самоуправления, размещаемой в сети «Интернет», утверждаются в порядке, определяемом органами местного самоуправления.</w:t>
      </w:r>
    </w:p>
    <w:p w:rsidR="00D52942" w:rsidRPr="007013A9" w:rsidRDefault="007013A9" w:rsidP="007013A9">
      <w:pPr>
        <w:ind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27.  На официальном сайте не подлежат размещению: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предвыборные агитационные материалы, агитационные материалы при проведении референдумов;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реклама любого рода;</w:t>
      </w:r>
    </w:p>
    <w:p w:rsidR="00D52942" w:rsidRPr="007013A9" w:rsidRDefault="007013A9" w:rsidP="007013A9">
      <w:pPr>
        <w:ind w:firstLine="709"/>
        <w:jc w:val="both"/>
        <w:rPr>
          <w:sz w:val="24"/>
          <w:szCs w:val="24"/>
        </w:rPr>
      </w:pPr>
      <w:r w:rsidRPr="007013A9">
        <w:rPr>
          <w:color w:val="000000"/>
          <w:sz w:val="28"/>
          <w:szCs w:val="28"/>
        </w:rPr>
        <w:t>информация конфиденциального характера;</w:t>
      </w:r>
    </w:p>
    <w:p w:rsidR="00D52942" w:rsidRDefault="007013A9" w:rsidP="007013A9">
      <w:pPr>
        <w:ind w:firstLine="709"/>
        <w:jc w:val="both"/>
        <w:rPr>
          <w:color w:val="000000"/>
          <w:sz w:val="28"/>
          <w:szCs w:val="28"/>
        </w:rPr>
      </w:pPr>
      <w:r w:rsidRPr="007013A9">
        <w:rPr>
          <w:color w:val="000000"/>
          <w:sz w:val="28"/>
          <w:szCs w:val="28"/>
        </w:rPr>
        <w:t>информация, доступ к которой ограничен законодательством Российской Федерации о государственной тайне, законодательством Российской Федерации об информации, информационных технологиях и о защите информации и законодательством Российской Федерации о персональных данных.</w:t>
      </w:r>
    </w:p>
    <w:p w:rsidR="00895083" w:rsidRDefault="00895083" w:rsidP="007013A9">
      <w:pPr>
        <w:ind w:firstLine="709"/>
        <w:jc w:val="both"/>
        <w:rPr>
          <w:color w:val="000000"/>
          <w:sz w:val="28"/>
          <w:szCs w:val="28"/>
        </w:rPr>
      </w:pPr>
    </w:p>
    <w:p w:rsidR="00895083" w:rsidRPr="007013A9" w:rsidRDefault="00895083" w:rsidP="007013A9">
      <w:pPr>
        <w:ind w:firstLine="709"/>
        <w:jc w:val="both"/>
        <w:rPr>
          <w:sz w:val="24"/>
          <w:szCs w:val="24"/>
        </w:rPr>
      </w:pPr>
    </w:p>
    <w:p w:rsidR="00D52942" w:rsidRPr="007013A9" w:rsidRDefault="00D52942" w:rsidP="007013A9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  <w:rPr>
          <w:b/>
          <w:sz w:val="28"/>
          <w:szCs w:val="28"/>
        </w:rPr>
      </w:pPr>
      <w:r w:rsidRPr="007013A9">
        <w:rPr>
          <w:b/>
          <w:sz w:val="28"/>
          <w:szCs w:val="28"/>
        </w:rPr>
        <w:lastRenderedPageBreak/>
        <w:t>Глава 5. Порядок размещения информации на официальном сайте</w:t>
      </w:r>
    </w:p>
    <w:p w:rsidR="00D52942" w:rsidRPr="007013A9" w:rsidRDefault="00D52942" w:rsidP="007013A9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28. Администраторы официального сайта обеспечивают: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размещение на официальном сайте информации;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взаимодействие с Советом городского округа, отраслевыми (функциональными) органами Администрации, подведомственными Администрации организациями, по вопросам информационного наполнения официального сайта.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29. Публикация информации на официальном сайте осуществляется администраторами официального сайта на основании заявки (приложение 2 </w:t>
      </w:r>
      <w:r w:rsidRPr="007013A9">
        <w:rPr>
          <w:sz w:val="28"/>
          <w:szCs w:val="28"/>
        </w:rPr>
        <w:br/>
        <w:t>к Положению), предоставленной с учетом следующих требований: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29.1. Информация предоставляется в электронном виде посредством направления ее через систему электронного документооборота (СЭД), </w:t>
      </w:r>
      <w:r w:rsidRPr="007013A9">
        <w:rPr>
          <w:sz w:val="28"/>
          <w:szCs w:val="28"/>
        </w:rPr>
        <w:br/>
        <w:t>на служебную электронную почту администраторов официального сайта либо на электронном носителе.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29.2. Ответственность за содержание электронной версии информации несет предоставивший ее отправитель.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29.3. Внесение изменений или исправлений в предоставленную информацию администраторами официального сайта не допускается </w:t>
      </w:r>
      <w:r w:rsidRPr="007013A9">
        <w:rPr>
          <w:sz w:val="28"/>
          <w:szCs w:val="28"/>
        </w:rPr>
        <w:br/>
        <w:t>за исключением обработки, необходимой для корректного отображения содержащихся в информации фактов.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29.4. Информационные материалы, предназначенные для размещения </w:t>
      </w:r>
      <w:r w:rsidRPr="007013A9">
        <w:rPr>
          <w:sz w:val="28"/>
          <w:szCs w:val="28"/>
        </w:rPr>
        <w:br/>
        <w:t>на главной странице и в новостных рубриках (подрубриках) официального сайта, до их направления администраторам официального сайта согласовываются с должностным лицом Администрации, координирующим соответствующее направление работы. Данное требование также распространяется на подведомственные организации, инициирующие размещение информации на официальном сайте.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29.5. </w:t>
      </w:r>
      <w:proofErr w:type="gramStart"/>
      <w:r w:rsidRPr="007013A9">
        <w:rPr>
          <w:sz w:val="28"/>
          <w:szCs w:val="28"/>
        </w:rPr>
        <w:t xml:space="preserve">Информация, содержащая в себе сведения о нештатных ситуациях, резонансных событиях, авариях на объектах инфраструктуры городского округа город Луганск, и любая другая информация, связанная с чрезвычайными событиями, предназначенная для размещения на главной странице официального сайта, в новостных рубриках официального сайта в целях оперативного оповещения населения, согласовывается с Главой городского округа и размещается на официальном сайте в течение двух часов после </w:t>
      </w:r>
      <w:r w:rsidRPr="007013A9">
        <w:rPr>
          <w:sz w:val="28"/>
          <w:szCs w:val="28"/>
        </w:rPr>
        <w:br/>
        <w:t>ее</w:t>
      </w:r>
      <w:proofErr w:type="gramEnd"/>
      <w:r w:rsidRPr="007013A9">
        <w:rPr>
          <w:sz w:val="28"/>
          <w:szCs w:val="28"/>
        </w:rPr>
        <w:t xml:space="preserve"> поступления в адрес администраторов официального сайта.</w:t>
      </w:r>
    </w:p>
    <w:p w:rsidR="00D52942" w:rsidRPr="007013A9" w:rsidRDefault="007013A9" w:rsidP="007013A9">
      <w:pPr>
        <w:pStyle w:val="ConsPlusNormal"/>
        <w:ind w:firstLine="709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30. Ответственными за своевременность подачи заявки на размещение </w:t>
      </w:r>
      <w:r w:rsidRPr="007013A9">
        <w:rPr>
          <w:sz w:val="28"/>
          <w:szCs w:val="28"/>
        </w:rPr>
        <w:br/>
        <w:t xml:space="preserve">и удаление информации, актуальность, точность, достоверность информации, предоставляемой для размещения на официальном сайте, являются руководители отраслевых (функциональных) органов Администрации, руководители подведомственных организаций, предоставивших информацию, </w:t>
      </w:r>
      <w:r w:rsidRPr="007013A9">
        <w:rPr>
          <w:sz w:val="28"/>
          <w:szCs w:val="28"/>
        </w:rPr>
        <w:br/>
        <w:t>а также заместители Главы Администрации, координирующие соответствующие направления работы.</w:t>
      </w:r>
    </w:p>
    <w:p w:rsidR="00D52942" w:rsidRPr="007013A9" w:rsidRDefault="00D52942" w:rsidP="007013A9">
      <w:pPr>
        <w:pStyle w:val="ConsPlusNormal"/>
        <w:ind w:firstLine="709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709"/>
        <w:jc w:val="both"/>
      </w:pPr>
      <w:r w:rsidRPr="007013A9">
        <w:br w:type="page"/>
      </w:r>
    </w:p>
    <w:p w:rsidR="00D52942" w:rsidRPr="007013A9" w:rsidRDefault="007013A9" w:rsidP="007013A9">
      <w:pPr>
        <w:pStyle w:val="ConsPlusNormal"/>
        <w:ind w:left="5839"/>
        <w:outlineLvl w:val="1"/>
        <w:rPr>
          <w:sz w:val="28"/>
          <w:szCs w:val="28"/>
        </w:rPr>
      </w:pPr>
      <w:r w:rsidRPr="007013A9">
        <w:rPr>
          <w:sz w:val="28"/>
          <w:szCs w:val="28"/>
        </w:rPr>
        <w:lastRenderedPageBreak/>
        <w:t>Приложение 1</w:t>
      </w:r>
    </w:p>
    <w:p w:rsidR="00D52942" w:rsidRPr="007013A9" w:rsidRDefault="007013A9" w:rsidP="007013A9">
      <w:pPr>
        <w:pStyle w:val="ConsPlusNormal"/>
        <w:ind w:left="5839"/>
        <w:rPr>
          <w:sz w:val="28"/>
          <w:szCs w:val="28"/>
        </w:rPr>
      </w:pPr>
      <w:r w:rsidRPr="007013A9">
        <w:rPr>
          <w:sz w:val="28"/>
          <w:szCs w:val="28"/>
        </w:rPr>
        <w:t>к Положению об официальном сайте муниципального образования городской округ город Луганск Луганской Народной Республики</w:t>
      </w:r>
    </w:p>
    <w:p w:rsidR="00D52942" w:rsidRPr="007013A9" w:rsidRDefault="00D52942" w:rsidP="007013A9">
      <w:pPr>
        <w:pStyle w:val="ConsPlusNormal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jc w:val="center"/>
        <w:rPr>
          <w:b/>
          <w:bCs/>
          <w:color w:val="000000"/>
        </w:rPr>
      </w:pPr>
      <w:bookmarkStart w:id="2" w:name="P132"/>
      <w:bookmarkEnd w:id="2"/>
      <w:r w:rsidRPr="007013A9">
        <w:rPr>
          <w:b/>
          <w:bCs/>
          <w:color w:val="000000"/>
          <w:sz w:val="28"/>
          <w:szCs w:val="28"/>
        </w:rPr>
        <w:t>Структура</w:t>
      </w:r>
    </w:p>
    <w:p w:rsidR="00D52942" w:rsidRPr="007013A9" w:rsidRDefault="007013A9" w:rsidP="007013A9">
      <w:pPr>
        <w:pStyle w:val="ConsPlusNormal"/>
        <w:jc w:val="center"/>
        <w:rPr>
          <w:b/>
          <w:bCs/>
          <w:color w:val="000000"/>
        </w:rPr>
      </w:pPr>
      <w:r w:rsidRPr="007013A9">
        <w:rPr>
          <w:b/>
          <w:bCs/>
          <w:color w:val="000000"/>
          <w:sz w:val="28"/>
          <w:szCs w:val="28"/>
        </w:rPr>
        <w:t>официального сайта муниципального образования городской округ</w:t>
      </w:r>
    </w:p>
    <w:p w:rsidR="00D52942" w:rsidRPr="007013A9" w:rsidRDefault="007013A9" w:rsidP="007013A9">
      <w:pPr>
        <w:pStyle w:val="ConsPlusNormal"/>
        <w:jc w:val="center"/>
        <w:rPr>
          <w:b/>
          <w:bCs/>
          <w:color w:val="000000"/>
        </w:rPr>
      </w:pPr>
      <w:r w:rsidRPr="007013A9">
        <w:rPr>
          <w:b/>
          <w:bCs/>
          <w:color w:val="000000"/>
          <w:sz w:val="28"/>
          <w:szCs w:val="28"/>
        </w:rPr>
        <w:t>город Луганск Луганской Народной Республики</w:t>
      </w:r>
    </w:p>
    <w:p w:rsidR="00D52942" w:rsidRPr="007013A9" w:rsidRDefault="00D52942" w:rsidP="007013A9">
      <w:pPr>
        <w:pStyle w:val="ConsPlusNormal"/>
        <w:jc w:val="both"/>
        <w:rPr>
          <w:sz w:val="28"/>
          <w:szCs w:val="28"/>
        </w:rPr>
      </w:pPr>
    </w:p>
    <w:tbl>
      <w:tblPr>
        <w:tblStyle w:val="af"/>
        <w:tblW w:w="0" w:type="auto"/>
        <w:tblInd w:w="46" w:type="dxa"/>
        <w:tblLayout w:type="fixed"/>
        <w:tblLook w:val="04A0" w:firstRow="1" w:lastRow="0" w:firstColumn="1" w:lastColumn="0" w:noHBand="0" w:noVBand="1"/>
      </w:tblPr>
      <w:tblGrid>
        <w:gridCol w:w="948"/>
        <w:gridCol w:w="3225"/>
        <w:gridCol w:w="3842"/>
        <w:gridCol w:w="1794"/>
      </w:tblGrid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№</w:t>
            </w:r>
          </w:p>
          <w:p w:rsidR="00D52942" w:rsidRPr="009C5E55" w:rsidRDefault="007013A9" w:rsidP="007013A9">
            <w:pPr>
              <w:pStyle w:val="ConsPlusNormal"/>
              <w:ind w:left="-66" w:right="-108"/>
              <w:jc w:val="center"/>
              <w:rPr>
                <w:szCs w:val="24"/>
              </w:rPr>
            </w:pPr>
            <w:proofErr w:type="gramStart"/>
            <w:r w:rsidRPr="009C5E55">
              <w:rPr>
                <w:szCs w:val="24"/>
              </w:rPr>
              <w:t>п</w:t>
            </w:r>
            <w:proofErr w:type="gramEnd"/>
            <w:r w:rsidRPr="009C5E55">
              <w:rPr>
                <w:szCs w:val="24"/>
              </w:rPr>
              <w:t>/п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proofErr w:type="gramStart"/>
            <w:r w:rsidRPr="009C5E55">
              <w:rPr>
                <w:sz w:val="24"/>
                <w:szCs w:val="24"/>
              </w:rPr>
              <w:t>Раздел/подраздел</w:t>
            </w:r>
            <w:proofErr w:type="gramEnd"/>
            <w:r w:rsidRPr="009C5E55">
              <w:rPr>
                <w:sz w:val="24"/>
                <w:szCs w:val="24"/>
              </w:rPr>
              <w:t xml:space="preserve"> портала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9C5E55">
              <w:rPr>
                <w:szCs w:val="24"/>
              </w:rPr>
              <w:t>Ответственный</w:t>
            </w:r>
            <w:proofErr w:type="gramEnd"/>
            <w:r w:rsidRPr="009C5E55">
              <w:rPr>
                <w:szCs w:val="24"/>
              </w:rPr>
              <w:t xml:space="preserve"> за предоставление информации</w:t>
            </w:r>
          </w:p>
        </w:tc>
        <w:tc>
          <w:tcPr>
            <w:tcW w:w="1794" w:type="dxa"/>
          </w:tcPr>
          <w:p w:rsidR="00D52942" w:rsidRPr="009C5E55" w:rsidRDefault="007013A9" w:rsidP="009C5E55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Срок размещения с</w:t>
            </w:r>
            <w:r w:rsidR="009C5E55">
              <w:rPr>
                <w:szCs w:val="24"/>
              </w:rPr>
              <w:t> </w:t>
            </w:r>
            <w:r w:rsidRPr="009C5E55">
              <w:rPr>
                <w:szCs w:val="24"/>
              </w:rPr>
              <w:t xml:space="preserve">момента </w:t>
            </w:r>
            <w:r w:rsidR="009C5E55">
              <w:rPr>
                <w:szCs w:val="24"/>
              </w:rPr>
              <w:t>поступ</w:t>
            </w:r>
            <w:r w:rsidRPr="009C5E55">
              <w:rPr>
                <w:szCs w:val="24"/>
              </w:rPr>
              <w:t>ления информации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  <w:tcBorders>
              <w:top w:val="nil"/>
            </w:tcBorders>
          </w:tcPr>
          <w:p w:rsidR="00D52942" w:rsidRPr="009C5E55" w:rsidRDefault="007013A9" w:rsidP="007013A9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1</w:t>
            </w:r>
          </w:p>
        </w:tc>
        <w:tc>
          <w:tcPr>
            <w:tcW w:w="3225" w:type="dxa"/>
            <w:tcBorders>
              <w:top w:val="nil"/>
            </w:tcBorders>
          </w:tcPr>
          <w:p w:rsidR="00D52942" w:rsidRPr="009C5E55" w:rsidRDefault="007013A9" w:rsidP="007013A9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  <w:tcBorders>
              <w:top w:val="nil"/>
            </w:tcBorders>
          </w:tcPr>
          <w:p w:rsidR="00D52942" w:rsidRPr="009C5E55" w:rsidRDefault="007013A9" w:rsidP="007013A9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  <w:tcBorders>
              <w:top w:val="nil"/>
            </w:tcBorders>
          </w:tcPr>
          <w:p w:rsidR="00D52942" w:rsidRPr="009C5E55" w:rsidRDefault="007013A9" w:rsidP="007013A9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1.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Главная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2.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 муниципальном образовании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2.1.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Символика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2.2.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Почетные граждане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делами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2.3.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История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Пресс-секретарь Администрации</w:t>
            </w:r>
          </w:p>
        </w:tc>
        <w:tc>
          <w:tcPr>
            <w:tcW w:w="1794" w:type="dxa"/>
          </w:tcPr>
          <w:p w:rsidR="00D52942" w:rsidRPr="009C5E55" w:rsidRDefault="00D52942" w:rsidP="007013A9">
            <w:pPr>
              <w:pStyle w:val="ConsPlusNormal"/>
              <w:rPr>
                <w:szCs w:val="24"/>
              </w:rPr>
            </w:pP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2.4.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Достопримечательности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2.5.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Города-побратимы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2.6.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Населенные пункты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Официально</w:t>
            </w:r>
          </w:p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Структура муниципального образования</w:t>
            </w:r>
          </w:p>
        </w:tc>
        <w:tc>
          <w:tcPr>
            <w:tcW w:w="3842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D52942" w:rsidRPr="007013A9" w:rsidTr="009C5E55">
        <w:trPr>
          <w:trHeight w:val="20"/>
        </w:trPr>
        <w:tc>
          <w:tcPr>
            <w:tcW w:w="948" w:type="dxa"/>
          </w:tcPr>
          <w:p w:rsidR="00D52942" w:rsidRPr="009C5E55" w:rsidRDefault="007013A9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3.1.</w:t>
            </w:r>
          </w:p>
        </w:tc>
        <w:tc>
          <w:tcPr>
            <w:tcW w:w="3225" w:type="dxa"/>
          </w:tcPr>
          <w:p w:rsidR="00D52942" w:rsidRPr="009C5E55" w:rsidRDefault="007013A9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Глава городского округа</w:t>
            </w:r>
          </w:p>
        </w:tc>
        <w:tc>
          <w:tcPr>
            <w:tcW w:w="3842" w:type="dxa"/>
          </w:tcPr>
          <w:p w:rsidR="00D52942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D52942" w:rsidRPr="009C5E55" w:rsidRDefault="007013A9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D2087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9C5E55" w:rsidRPr="009C5E55" w:rsidRDefault="009C5E55" w:rsidP="00D2087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9C5E55" w:rsidRPr="009C5E55" w:rsidRDefault="009C5E55" w:rsidP="00D2087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9C5E55" w:rsidRPr="009C5E55" w:rsidRDefault="009C5E55" w:rsidP="00D2087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3.2.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Представительный орган муниципального образования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3.2.1.</w:t>
            </w:r>
          </w:p>
        </w:tc>
        <w:tc>
          <w:tcPr>
            <w:tcW w:w="3225" w:type="dxa"/>
          </w:tcPr>
          <w:p w:rsidR="009C5E55" w:rsidRPr="009C5E55" w:rsidRDefault="009C5E55" w:rsidP="00644525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 xml:space="preserve">График личного приема населения депутатами Совета 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3.2.2.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Исполнительно-распорядительный орган муниципального образования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3.3.1.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Заместители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делами Администрации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по вопросам внутренней политики и работы с населением муниципального образования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3.3.2.2.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экономики, проектной и инвестиционной деятельности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A136D1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</w:t>
            </w:r>
            <w:r w:rsidR="00A136D1">
              <w:rPr>
                <w:szCs w:val="24"/>
              </w:rPr>
              <w:t>3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обеспечения жизнедеятельности города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9C5E55" w:rsidRPr="007013A9" w:rsidTr="009C5E55">
        <w:trPr>
          <w:trHeight w:val="20"/>
        </w:trPr>
        <w:tc>
          <w:tcPr>
            <w:tcW w:w="948" w:type="dxa"/>
          </w:tcPr>
          <w:p w:rsidR="009C5E55" w:rsidRPr="009C5E55" w:rsidRDefault="009C5E55" w:rsidP="00A136D1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</w:t>
            </w:r>
            <w:r w:rsidR="00A136D1">
              <w:rPr>
                <w:szCs w:val="24"/>
              </w:rPr>
              <w:t>4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по вопросам строительства и архитектуры</w:t>
            </w:r>
          </w:p>
        </w:tc>
        <w:tc>
          <w:tcPr>
            <w:tcW w:w="3842" w:type="dxa"/>
          </w:tcPr>
          <w:p w:rsidR="009C5E55" w:rsidRPr="009C5E55" w:rsidRDefault="009C5E5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по вопросам строительства и архитектуры Администрации</w:t>
            </w:r>
          </w:p>
        </w:tc>
        <w:tc>
          <w:tcPr>
            <w:tcW w:w="1794" w:type="dxa"/>
          </w:tcPr>
          <w:p w:rsidR="009C5E55" w:rsidRPr="009C5E55" w:rsidRDefault="009C5E5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A136D1" w:rsidTr="009C5E55">
        <w:trPr>
          <w:trHeight w:val="20"/>
        </w:trPr>
        <w:tc>
          <w:tcPr>
            <w:tcW w:w="948" w:type="dxa"/>
          </w:tcPr>
          <w:p w:rsidR="00A136D1" w:rsidRPr="00A136D1" w:rsidRDefault="00A136D1" w:rsidP="00A136D1">
            <w:pPr>
              <w:pStyle w:val="ConsPlusNormal"/>
              <w:ind w:right="-108"/>
              <w:jc w:val="both"/>
              <w:rPr>
                <w:color w:val="000000" w:themeColor="text1"/>
                <w:szCs w:val="24"/>
              </w:rPr>
            </w:pPr>
            <w:r w:rsidRPr="00A136D1">
              <w:rPr>
                <w:color w:val="000000" w:themeColor="text1"/>
                <w:szCs w:val="24"/>
              </w:rPr>
              <w:t>3.3.2.5.</w:t>
            </w:r>
          </w:p>
        </w:tc>
        <w:tc>
          <w:tcPr>
            <w:tcW w:w="3225" w:type="dxa"/>
          </w:tcPr>
          <w:p w:rsidR="00A136D1" w:rsidRPr="00A136D1" w:rsidRDefault="00A136D1" w:rsidP="00A136D1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  <w:color w:val="000000" w:themeColor="text1"/>
              </w:rPr>
            </w:pPr>
            <w:r w:rsidRPr="00A136D1">
              <w:rPr>
                <w:rFonts w:cs="Times New Roman"/>
                <w:color w:val="000000" w:themeColor="text1"/>
              </w:rPr>
              <w:t>Управление имущественных отношений</w:t>
            </w:r>
          </w:p>
        </w:tc>
        <w:tc>
          <w:tcPr>
            <w:tcW w:w="3842" w:type="dxa"/>
          </w:tcPr>
          <w:p w:rsidR="00A136D1" w:rsidRPr="00A136D1" w:rsidRDefault="00A136D1" w:rsidP="00D20874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  <w:color w:val="000000" w:themeColor="text1"/>
              </w:rPr>
            </w:pPr>
            <w:r w:rsidRPr="00A136D1">
              <w:rPr>
                <w:rFonts w:cs="Times New Roman"/>
                <w:color w:val="000000" w:themeColor="text1"/>
              </w:rPr>
              <w:t>Управление имущественных отношений</w:t>
            </w:r>
          </w:p>
        </w:tc>
        <w:tc>
          <w:tcPr>
            <w:tcW w:w="1794" w:type="dxa"/>
          </w:tcPr>
          <w:p w:rsidR="00A136D1" w:rsidRPr="00A136D1" w:rsidRDefault="00A136D1" w:rsidP="00D20874">
            <w:pPr>
              <w:pStyle w:val="ConsPlusNormal"/>
              <w:rPr>
                <w:color w:val="000000" w:themeColor="text1"/>
                <w:szCs w:val="24"/>
              </w:rPr>
            </w:pPr>
            <w:r w:rsidRPr="00A136D1">
              <w:rPr>
                <w:color w:val="000000" w:themeColor="text1"/>
                <w:szCs w:val="24"/>
              </w:rPr>
              <w:t>2 рабочих дня</w:t>
            </w:r>
          </w:p>
        </w:tc>
      </w:tr>
      <w:tr w:rsidR="00A136D1" w:rsidRPr="00A136D1" w:rsidTr="009C5E55">
        <w:trPr>
          <w:trHeight w:val="20"/>
        </w:trPr>
        <w:tc>
          <w:tcPr>
            <w:tcW w:w="948" w:type="dxa"/>
          </w:tcPr>
          <w:p w:rsidR="00A136D1" w:rsidRPr="00A136D1" w:rsidRDefault="00A136D1" w:rsidP="00A136D1">
            <w:pPr>
              <w:pStyle w:val="ConsPlusNormal"/>
              <w:ind w:right="-108"/>
              <w:jc w:val="both"/>
              <w:rPr>
                <w:color w:val="000000" w:themeColor="text1"/>
                <w:szCs w:val="24"/>
              </w:rPr>
            </w:pPr>
            <w:r w:rsidRPr="00A136D1">
              <w:rPr>
                <w:color w:val="000000" w:themeColor="text1"/>
                <w:szCs w:val="24"/>
              </w:rPr>
              <w:t>3.3.2.6.</w:t>
            </w:r>
          </w:p>
        </w:tc>
        <w:tc>
          <w:tcPr>
            <w:tcW w:w="3225" w:type="dxa"/>
          </w:tcPr>
          <w:p w:rsidR="00A136D1" w:rsidRPr="00A136D1" w:rsidRDefault="00A136D1" w:rsidP="00A136D1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  <w:color w:val="000000" w:themeColor="text1"/>
              </w:rPr>
            </w:pPr>
            <w:r w:rsidRPr="00A136D1">
              <w:rPr>
                <w:rFonts w:cs="Times New Roman"/>
                <w:color w:val="000000" w:themeColor="text1"/>
              </w:rPr>
              <w:t>Управление земельных отношений</w:t>
            </w:r>
          </w:p>
        </w:tc>
        <w:tc>
          <w:tcPr>
            <w:tcW w:w="3842" w:type="dxa"/>
          </w:tcPr>
          <w:p w:rsidR="00A136D1" w:rsidRPr="00A136D1" w:rsidRDefault="00A136D1" w:rsidP="00D20874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  <w:color w:val="000000" w:themeColor="text1"/>
              </w:rPr>
            </w:pPr>
            <w:r w:rsidRPr="00A136D1">
              <w:rPr>
                <w:rFonts w:cs="Times New Roman"/>
                <w:color w:val="000000" w:themeColor="text1"/>
              </w:rPr>
              <w:t>Управление земельных отношений</w:t>
            </w:r>
          </w:p>
        </w:tc>
        <w:tc>
          <w:tcPr>
            <w:tcW w:w="1794" w:type="dxa"/>
          </w:tcPr>
          <w:p w:rsidR="00A136D1" w:rsidRPr="00A136D1" w:rsidRDefault="00A136D1" w:rsidP="00D20874">
            <w:pPr>
              <w:pStyle w:val="ConsPlusNormal"/>
              <w:rPr>
                <w:color w:val="000000" w:themeColor="text1"/>
                <w:szCs w:val="24"/>
              </w:rPr>
            </w:pPr>
            <w:r w:rsidRPr="00A136D1">
              <w:rPr>
                <w:color w:val="000000" w:themeColor="text1"/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3.3.2.7.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муниципальной службы и кадровой политики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муниципальной службы и кадровой политики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3.3.2.8.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Юридическое управление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Юридическое управление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3.3.2.9.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по вопросам закупок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по вопросам закупок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A136D1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</w:t>
            </w:r>
            <w:r>
              <w:rPr>
                <w:szCs w:val="24"/>
              </w:rPr>
              <w:t>10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A136D1" w:rsidRPr="009C5E55" w:rsidRDefault="00A136D1" w:rsidP="00A136D1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потребительского рынка и услуг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потребительского рынка и услуг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по вопросам опеки и попечительства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по вопросам опеки и попечительства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экологии</w:t>
            </w:r>
          </w:p>
        </w:tc>
        <w:tc>
          <w:tcPr>
            <w:tcW w:w="3842" w:type="dxa"/>
          </w:tcPr>
          <w:p w:rsidR="00A136D1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экологии Администрации</w:t>
            </w:r>
          </w:p>
          <w:p w:rsidR="00644525" w:rsidRPr="009C5E55" w:rsidRDefault="0064452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EA1CD4">
        <w:trPr>
          <w:trHeight w:val="20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3.3.2.13.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делами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делами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3.3.2.14.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финансов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финансов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3.3.2.15.</w:t>
            </w:r>
          </w:p>
        </w:tc>
        <w:tc>
          <w:tcPr>
            <w:tcW w:w="3225" w:type="dxa"/>
          </w:tcPr>
          <w:p w:rsidR="00A136D1" w:rsidRPr="00A136D1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A136D1">
              <w:rPr>
                <w:rFonts w:cs="Times New Roman"/>
              </w:rPr>
              <w:t>Управление культуры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3.3.2.16.</w:t>
            </w:r>
          </w:p>
        </w:tc>
        <w:tc>
          <w:tcPr>
            <w:tcW w:w="3225" w:type="dxa"/>
          </w:tcPr>
          <w:p w:rsidR="00A136D1" w:rsidRPr="00A136D1" w:rsidRDefault="00A136D1" w:rsidP="00A136D1">
            <w:pPr>
              <w:pStyle w:val="a5"/>
              <w:widowControl/>
              <w:tabs>
                <w:tab w:val="left" w:pos="3535"/>
              </w:tabs>
              <w:spacing w:after="0"/>
              <w:ind w:right="-108"/>
              <w:rPr>
                <w:rFonts w:cs="Times New Roman"/>
              </w:rPr>
            </w:pPr>
            <w:r w:rsidRPr="00A136D1">
              <w:rPr>
                <w:rFonts w:cs="Times New Roman"/>
              </w:rPr>
              <w:t>Управление по взаимодействию с органами Администрации и подведомственными учреждениями</w:t>
            </w:r>
          </w:p>
        </w:tc>
        <w:tc>
          <w:tcPr>
            <w:tcW w:w="3842" w:type="dxa"/>
          </w:tcPr>
          <w:p w:rsidR="00A136D1" w:rsidRPr="00A136D1" w:rsidRDefault="00A136D1" w:rsidP="00D20874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A136D1">
              <w:rPr>
                <w:rFonts w:cs="Times New Roman"/>
              </w:rPr>
              <w:t>Управление по взаимодействию с органами Администрации и подведомственными учреждениями</w:t>
            </w:r>
          </w:p>
        </w:tc>
        <w:tc>
          <w:tcPr>
            <w:tcW w:w="1794" w:type="dxa"/>
          </w:tcPr>
          <w:p w:rsidR="00A136D1" w:rsidRPr="009C5E55" w:rsidRDefault="00A136D1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3.3.2.17.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пресс-службы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пресс-службы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3.3.2.18.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внутреннего финансового контроля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внутреннего финансового контроля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3.3.2.19.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proofErr w:type="spellStart"/>
            <w:r w:rsidRPr="009C5E55">
              <w:rPr>
                <w:rFonts w:cs="Times New Roman"/>
              </w:rPr>
              <w:t>Режимно</w:t>
            </w:r>
            <w:proofErr w:type="spellEnd"/>
            <w:r w:rsidRPr="009C5E55">
              <w:rPr>
                <w:rFonts w:cs="Times New Roman"/>
              </w:rPr>
              <w:t>-секретный отдел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proofErr w:type="spellStart"/>
            <w:r w:rsidRPr="009C5E55">
              <w:rPr>
                <w:rFonts w:cs="Times New Roman"/>
              </w:rPr>
              <w:t>Режимно</w:t>
            </w:r>
            <w:proofErr w:type="spellEnd"/>
            <w:r w:rsidRPr="009C5E55">
              <w:rPr>
                <w:rFonts w:cs="Times New Roman"/>
              </w:rPr>
              <w:t>-секретный отдел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3.3.2.20.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охраны труда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охраны труда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3.3.2.21.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контроля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контроля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3.3.2.22.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вопросам гражданской обороны и защиты населения от чрезвычайных ситуаций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вопросам гражданской обороны и защиты населения от чрезвычайных ситуаций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3.3.2.23.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реализации молодежной политики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реализации молодежной политики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B73191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3.3.2.2</w:t>
            </w:r>
            <w:r w:rsidR="00B73191">
              <w:rPr>
                <w:szCs w:val="24"/>
              </w:rPr>
              <w:t>4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вопросам физической культуры и спорта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вопросам физической культуры и спорта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B73191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3.3.2.2</w:t>
            </w:r>
            <w:r w:rsidR="00B73191">
              <w:rPr>
                <w:szCs w:val="24"/>
              </w:rPr>
              <w:t>5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обеспечению работы комиссии по делам несовершеннолетних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Отдел по обеспечению работы комиссии по делам несовершеннолетних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3.4.</w:t>
            </w:r>
          </w:p>
        </w:tc>
        <w:tc>
          <w:tcPr>
            <w:tcW w:w="3225" w:type="dxa"/>
          </w:tcPr>
          <w:p w:rsidR="00A136D1" w:rsidRPr="009C5E55" w:rsidRDefault="00A136D1" w:rsidP="00A136D1">
            <w:pPr>
              <w:ind w:right="-108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Контрольно-счетный орган муниципального образования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финансов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A136D1">
        <w:trPr>
          <w:trHeight w:val="140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3.5.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Муниципальные подведомственные организации и обособленные структурные подразделения</w:t>
            </w:r>
          </w:p>
        </w:tc>
        <w:tc>
          <w:tcPr>
            <w:tcW w:w="3842" w:type="dxa"/>
          </w:tcPr>
          <w:p w:rsidR="00A136D1" w:rsidRPr="009C5E55" w:rsidRDefault="00A136D1" w:rsidP="00A136D1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Администрации, взаимодействующие с подведомственными организациями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3.6.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Коллегиальные и совещательные органы</w:t>
            </w:r>
          </w:p>
        </w:tc>
        <w:tc>
          <w:tcPr>
            <w:tcW w:w="3842" w:type="dxa"/>
          </w:tcPr>
          <w:p w:rsidR="00A136D1" w:rsidRDefault="00A136D1" w:rsidP="00A136D1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Администрации, ответственные за обеспечение деятельности соответствующих коллегиальных и совещательных органов</w:t>
            </w:r>
          </w:p>
          <w:p w:rsidR="00644525" w:rsidRPr="009C5E55" w:rsidRDefault="00644525" w:rsidP="00A136D1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3.7.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Муниципальная служба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муниципальной службы и кадровой политики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644525" w:rsidRPr="007013A9" w:rsidTr="00EA1CD4">
        <w:trPr>
          <w:trHeight w:val="20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3.8.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Муниципальные организации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Администрации, ответственные за взаимодействие с подведомственными организациями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Документы: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Постановления Администрации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Распоряжения Администрации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3.9.3.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Проекты постановлений Администрации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3.9.4.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Распоряжения Главы Администрации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3.9.5.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Постановления Главы Администрации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3.9.6.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Документы Совета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3.9.6.1.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Постановления Совета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3.9.6.2.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Решения Совета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3.9.6.3.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Проекты решений Совета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3.9.6.4.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Распоряжения Совета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3.9.6.5.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Отчеты Совета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Совет городского округа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3.9.7.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муниципальной службы и кадровой политики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3.9.8.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Обсуждения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3.9.9.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Публичные слушания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3.10.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Статистика</w:t>
            </w:r>
          </w:p>
        </w:tc>
        <w:tc>
          <w:tcPr>
            <w:tcW w:w="3842" w:type="dxa"/>
          </w:tcPr>
          <w:p w:rsidR="00D708FA" w:rsidRPr="009C5E55" w:rsidRDefault="00A136D1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3.10.1.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Открытые данные</w:t>
            </w:r>
          </w:p>
        </w:tc>
        <w:tc>
          <w:tcPr>
            <w:tcW w:w="3842" w:type="dxa"/>
          </w:tcPr>
          <w:p w:rsidR="00D708FA" w:rsidRPr="009C5E55" w:rsidRDefault="00A136D1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3.10.2.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Бюджет для граждан</w:t>
            </w:r>
          </w:p>
        </w:tc>
        <w:tc>
          <w:tcPr>
            <w:tcW w:w="3842" w:type="dxa"/>
          </w:tcPr>
          <w:p w:rsidR="00A136D1" w:rsidRPr="009C5E55" w:rsidRDefault="00A136D1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финансов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3.11.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Оценка регулирующего воздействия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3.12.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Муниципальные закупки и конкурсы</w:t>
            </w:r>
          </w:p>
        </w:tc>
        <w:tc>
          <w:tcPr>
            <w:tcW w:w="3842" w:type="dxa"/>
          </w:tcPr>
          <w:p w:rsidR="00A136D1" w:rsidRDefault="00A136D1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по вопросам закупок Администрации</w:t>
            </w:r>
          </w:p>
          <w:p w:rsidR="00644525" w:rsidRPr="009C5E55" w:rsidRDefault="0064452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644525" w:rsidRPr="007013A9" w:rsidTr="00EA1CD4">
        <w:trPr>
          <w:trHeight w:val="20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4.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Для жителей: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4.1.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Новости и репортажи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Пресс-секретарь Администрации, Отдел пресс-службы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4.2.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Горячие линии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1 рабочий день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4.3.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Полезные материалы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материалов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4.4.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Услуги и сервисы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согласно сфере принадлежности информации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4.5.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Территориальное общественное самоуправление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4.6.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Информация для иностранных граждан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Деятельность.</w:t>
            </w:r>
          </w:p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ЖКХ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5.2.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Отдел по вопросам гражданской обороны и защиты населения от чрезвычайных ситуаций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5.3.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Культура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5.4.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Отдел по вопросам физической культуры и спорта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5.5.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Градостроительство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строительства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5.6.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Дороги, общественный транспорт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5.7.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экологии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5.8.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Земельные отношения</w:t>
            </w:r>
          </w:p>
        </w:tc>
        <w:tc>
          <w:tcPr>
            <w:tcW w:w="3842" w:type="dxa"/>
          </w:tcPr>
          <w:p w:rsidR="00A136D1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имущественных и земельных отношений Администрации</w:t>
            </w:r>
          </w:p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A136D1" w:rsidRPr="007013A9" w:rsidTr="009C5E55">
        <w:trPr>
          <w:trHeight w:val="20"/>
        </w:trPr>
        <w:tc>
          <w:tcPr>
            <w:tcW w:w="948" w:type="dxa"/>
          </w:tcPr>
          <w:p w:rsidR="00A136D1" w:rsidRPr="009C5E55" w:rsidRDefault="00A136D1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5.9.</w:t>
            </w:r>
          </w:p>
        </w:tc>
        <w:tc>
          <w:tcPr>
            <w:tcW w:w="3225" w:type="dxa"/>
          </w:tcPr>
          <w:p w:rsidR="00A136D1" w:rsidRPr="009C5E55" w:rsidRDefault="00A136D1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3842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муниципальной службы и кадровой политики Администрации</w:t>
            </w:r>
          </w:p>
        </w:tc>
        <w:tc>
          <w:tcPr>
            <w:tcW w:w="1794" w:type="dxa"/>
          </w:tcPr>
          <w:p w:rsidR="00A136D1" w:rsidRPr="009C5E55" w:rsidRDefault="00A136D1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44525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</w:t>
            </w:r>
            <w:r>
              <w:rPr>
                <w:szCs w:val="24"/>
              </w:rPr>
              <w:t>0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Молодёжная политика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Отдел по реализации молодежной политики Администрации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44525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</w:t>
            </w:r>
            <w:r>
              <w:rPr>
                <w:szCs w:val="24"/>
              </w:rPr>
              <w:t>1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Реализация государственной национальной политики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Администрации, 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5.12.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Потребительский рынок и услуги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потребительского рынка и сферы услуг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5.13.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Бесхозяйное жилье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5.14.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Промышленность и предпринимательство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5.15.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Имущественные отношения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имущественных и земельных отношений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5.16.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Экономика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5.17.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Комитет по делам несовершеннолетних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Отдел по обеспечению работы комиссии по делам несовершеннолетних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5.18.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Проектная и инвестиционная деятельность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5.19.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Муниципальные услуги</w:t>
            </w:r>
          </w:p>
        </w:tc>
        <w:tc>
          <w:tcPr>
            <w:tcW w:w="3842" w:type="dxa"/>
          </w:tcPr>
          <w:p w:rsidR="0064452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Администрации, осуществляющие деятельность в сфере соответствующих услуг</w:t>
            </w:r>
          </w:p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D708FA">
        <w:trPr>
          <w:trHeight w:val="721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5.20.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Обращение с животными без владельцев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D708FA">
        <w:trPr>
          <w:trHeight w:val="733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5.21.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Инициативное бюджетирование</w:t>
            </w:r>
          </w:p>
        </w:tc>
        <w:tc>
          <w:tcPr>
            <w:tcW w:w="3842" w:type="dxa"/>
          </w:tcPr>
          <w:p w:rsidR="0064452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A136D1">
        <w:trPr>
          <w:trHeight w:val="117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5.22.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Отдел по обеспечению работы комиссии по делам несовершеннолетних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5.23.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Финансы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финансов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D708FA">
        <w:trPr>
          <w:trHeight w:val="20"/>
        </w:trPr>
        <w:tc>
          <w:tcPr>
            <w:tcW w:w="948" w:type="dxa"/>
          </w:tcPr>
          <w:p w:rsidR="00644525" w:rsidRPr="009C5E55" w:rsidRDefault="00644525" w:rsidP="00D708FA">
            <w:pPr>
              <w:pStyle w:val="ConsPlusNormal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5.24.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Архивное дело</w:t>
            </w:r>
          </w:p>
        </w:tc>
        <w:tc>
          <w:tcPr>
            <w:tcW w:w="3842" w:type="dxa"/>
          </w:tcPr>
          <w:p w:rsidR="00644525" w:rsidRPr="009C5E55" w:rsidRDefault="00644525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МКУ «Луганский муниципальный архив»</w:t>
            </w:r>
          </w:p>
        </w:tc>
        <w:tc>
          <w:tcPr>
            <w:tcW w:w="1794" w:type="dxa"/>
          </w:tcPr>
          <w:p w:rsidR="00644525" w:rsidRPr="009C5E55" w:rsidRDefault="00644525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3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Справочник</w:t>
            </w:r>
          </w:p>
          <w:p w:rsidR="00644525" w:rsidRPr="009C5E55" w:rsidRDefault="00644525" w:rsidP="007013A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 xml:space="preserve">отраслевые (функциональные) органы Администрации, 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proofErr w:type="gramStart"/>
            <w:r w:rsidRPr="009C5E55">
              <w:rPr>
                <w:szCs w:val="24"/>
              </w:rPr>
              <w:t>осуществляющие</w:t>
            </w:r>
            <w:proofErr w:type="gramEnd"/>
            <w:r w:rsidRPr="009C5E55">
              <w:rPr>
                <w:szCs w:val="24"/>
              </w:rPr>
              <w:t xml:space="preserve"> деятельность в сфере соответствующих подразделов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Управляющие компании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ТСЖ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ЖСК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6.4.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Организации и службы ЖКХ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6.5.</w:t>
            </w:r>
          </w:p>
        </w:tc>
        <w:tc>
          <w:tcPr>
            <w:tcW w:w="3225" w:type="dxa"/>
          </w:tcPr>
          <w:p w:rsidR="00644525" w:rsidRPr="009C5E55" w:rsidRDefault="00644525" w:rsidP="00D20874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Пожарные подразделения</w:t>
            </w:r>
          </w:p>
        </w:tc>
        <w:tc>
          <w:tcPr>
            <w:tcW w:w="3842" w:type="dxa"/>
          </w:tcPr>
          <w:p w:rsidR="00644525" w:rsidRPr="009C5E55" w:rsidRDefault="00644525" w:rsidP="00610144">
            <w:pPr>
              <w:pStyle w:val="ConsPlusNormal"/>
              <w:ind w:right="-108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1014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</w:t>
            </w:r>
            <w:r>
              <w:rPr>
                <w:szCs w:val="24"/>
              </w:rPr>
              <w:t>6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D20874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Теплоснабжение</w:t>
            </w:r>
          </w:p>
        </w:tc>
        <w:tc>
          <w:tcPr>
            <w:tcW w:w="3842" w:type="dxa"/>
          </w:tcPr>
          <w:p w:rsidR="00644525" w:rsidRPr="009C5E55" w:rsidRDefault="00644525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6.7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D20874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42" w:type="dxa"/>
          </w:tcPr>
          <w:p w:rsidR="00644525" w:rsidRPr="009C5E55" w:rsidRDefault="00644525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6.8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D20874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42" w:type="dxa"/>
          </w:tcPr>
          <w:p w:rsidR="00644525" w:rsidRPr="009C5E55" w:rsidRDefault="00644525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D20874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1014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</w:t>
            </w:r>
            <w:r>
              <w:rPr>
                <w:szCs w:val="24"/>
              </w:rPr>
              <w:t>9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1014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</w:t>
            </w:r>
            <w:r>
              <w:rPr>
                <w:szCs w:val="24"/>
              </w:rPr>
              <w:t>10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1014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</w:t>
            </w:r>
            <w:r>
              <w:rPr>
                <w:szCs w:val="24"/>
              </w:rPr>
              <w:t>1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Водоснабжение и водоотведение</w:t>
            </w:r>
          </w:p>
        </w:tc>
        <w:tc>
          <w:tcPr>
            <w:tcW w:w="3842" w:type="dxa"/>
          </w:tcPr>
          <w:p w:rsidR="00644525" w:rsidRPr="009C5E55" w:rsidRDefault="00644525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1014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</w:t>
            </w:r>
            <w:r>
              <w:rPr>
                <w:szCs w:val="24"/>
              </w:rPr>
              <w:t>2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Отделы ГИБДД</w:t>
            </w:r>
          </w:p>
        </w:tc>
        <w:tc>
          <w:tcPr>
            <w:tcW w:w="3842" w:type="dxa"/>
          </w:tcPr>
          <w:p w:rsidR="00644525" w:rsidRDefault="00644525" w:rsidP="00D708FA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9C5E55">
              <w:rPr>
                <w:szCs w:val="24"/>
              </w:rPr>
              <w:t>епартамент по вопросам внутренней политики и работы с населением муниципального образования Администрации</w:t>
            </w:r>
          </w:p>
          <w:p w:rsidR="00644525" w:rsidRPr="009C5E55" w:rsidRDefault="00644525" w:rsidP="00D708FA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6.13.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Дорожно-строительные организации</w:t>
            </w:r>
          </w:p>
        </w:tc>
        <w:tc>
          <w:tcPr>
            <w:tcW w:w="3842" w:type="dxa"/>
          </w:tcPr>
          <w:p w:rsidR="00644525" w:rsidRPr="009C5E55" w:rsidRDefault="00644525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D708FA">
        <w:trPr>
          <w:trHeight w:val="697"/>
        </w:trPr>
        <w:tc>
          <w:tcPr>
            <w:tcW w:w="948" w:type="dxa"/>
          </w:tcPr>
          <w:p w:rsidR="00644525" w:rsidRPr="009C5E55" w:rsidRDefault="00644525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6.14.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Транспортные организации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D708FA">
        <w:trPr>
          <w:trHeight w:val="702"/>
        </w:trPr>
        <w:tc>
          <w:tcPr>
            <w:tcW w:w="948" w:type="dxa"/>
          </w:tcPr>
          <w:p w:rsidR="00644525" w:rsidRPr="009C5E55" w:rsidRDefault="00644525" w:rsidP="00D2087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6.15.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Обслуживающие организации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EA1CD4">
        <w:trPr>
          <w:trHeight w:val="272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6.16.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Торговые организации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потребительского рынка и сферы услуг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610144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</w:t>
            </w:r>
            <w:r>
              <w:rPr>
                <w:szCs w:val="24"/>
              </w:rPr>
              <w:t>7</w:t>
            </w:r>
            <w:r w:rsidRPr="009C5E55">
              <w:rPr>
                <w:szCs w:val="24"/>
              </w:rPr>
              <w:t>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Производственные организации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6.18.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Организации сферы услуг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потребительского рынка и сферы услуг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6.19.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Электроэнергетика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6.20.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Промышленность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6.21.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Центры социального обслуживания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6.22.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 xml:space="preserve">Социальные приюты и дома </w:t>
            </w:r>
            <w:proofErr w:type="gramStart"/>
            <w:r w:rsidRPr="009C5E55">
              <w:rPr>
                <w:sz w:val="24"/>
                <w:szCs w:val="24"/>
              </w:rPr>
              <w:t>престарелых</w:t>
            </w:r>
            <w:proofErr w:type="gramEnd"/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6.23.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Санатории и дома отдыха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6.24.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ДОУ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6.25.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Учреждения среднего образования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6.26.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 xml:space="preserve">ВУЗы и </w:t>
            </w:r>
            <w:proofErr w:type="spellStart"/>
            <w:r w:rsidRPr="009C5E55">
              <w:rPr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6.27.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Управление культуры Администрации, Отдел по вопросам физической культуры и спорта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6.28.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Больницы и поликлиники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644525">
        <w:trPr>
          <w:trHeight w:val="5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6.29.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Роддома и женские консультации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EA1CD4">
        <w:trPr>
          <w:trHeight w:val="272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6.30.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Аптеки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6.31.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Музеи и выставки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6.32.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Театры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6.33.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Кинотеатры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6.34.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Концертные залы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6.35.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Библиотеки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Управление культуры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6.36.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Парки культуры и отдыха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6.37.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Спортивные организации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Отдел по вопросам физической культуры и спорта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6.38.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Некоммерческие организации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6.39.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Новости и репортажи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Отдел пресс-службы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6.40.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Горячие линии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6.41.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Полезные материалы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– в соответствии с полномочиями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A136D1">
        <w:trPr>
          <w:trHeight w:val="577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6.42.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Услуги и сервисы</w:t>
            </w:r>
          </w:p>
        </w:tc>
        <w:tc>
          <w:tcPr>
            <w:tcW w:w="3842" w:type="dxa"/>
          </w:tcPr>
          <w:p w:rsidR="00644525" w:rsidRPr="009C5E55" w:rsidRDefault="00644525" w:rsidP="00644525">
            <w:pPr>
              <w:pStyle w:val="ConsPlusNormal"/>
              <w:ind w:right="-93"/>
              <w:rPr>
                <w:szCs w:val="24"/>
              </w:rPr>
            </w:pPr>
            <w:r w:rsidRPr="009C5E55">
              <w:rPr>
                <w:szCs w:val="24"/>
              </w:rPr>
              <w:t>Управление потребительского рынка и сферы услуг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EC7715">
        <w:trPr>
          <w:trHeight w:val="872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6.43.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Территориальное общественное самоуправление</w:t>
            </w:r>
          </w:p>
        </w:tc>
        <w:tc>
          <w:tcPr>
            <w:tcW w:w="3842" w:type="dxa"/>
          </w:tcPr>
          <w:p w:rsidR="0064452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EC7715">
        <w:trPr>
          <w:trHeight w:val="981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7.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Меры поддержки</w:t>
            </w:r>
          </w:p>
        </w:tc>
        <w:tc>
          <w:tcPr>
            <w:tcW w:w="3842" w:type="dxa"/>
          </w:tcPr>
          <w:p w:rsidR="00644525" w:rsidRDefault="00644525" w:rsidP="00644525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  <w:p w:rsidR="00644525" w:rsidRPr="009C5E55" w:rsidRDefault="00644525" w:rsidP="00644525">
            <w:pPr>
              <w:pStyle w:val="ConsPlusNormal"/>
              <w:rPr>
                <w:szCs w:val="24"/>
              </w:rPr>
            </w:pP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D708FA">
        <w:trPr>
          <w:trHeight w:val="5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7.1.</w:t>
            </w:r>
          </w:p>
        </w:tc>
        <w:tc>
          <w:tcPr>
            <w:tcW w:w="3225" w:type="dxa"/>
          </w:tcPr>
          <w:p w:rsidR="00644525" w:rsidRPr="009C5E55" w:rsidRDefault="00644525" w:rsidP="00D708FA">
            <w:pPr>
              <w:spacing w:after="120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Меры социальной поддержки для действующих участников специальной военной операции и членов их семей</w:t>
            </w:r>
          </w:p>
        </w:tc>
        <w:tc>
          <w:tcPr>
            <w:tcW w:w="3842" w:type="dxa"/>
          </w:tcPr>
          <w:p w:rsidR="00644525" w:rsidRPr="009C5E55" w:rsidRDefault="00644525" w:rsidP="00D708FA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EA1CD4">
        <w:trPr>
          <w:trHeight w:val="272"/>
        </w:trPr>
        <w:tc>
          <w:tcPr>
            <w:tcW w:w="948" w:type="dxa"/>
          </w:tcPr>
          <w:p w:rsidR="00644525" w:rsidRPr="009C5E55" w:rsidRDefault="00644525" w:rsidP="00EA1CD4">
            <w:pPr>
              <w:pStyle w:val="ConsPlusNormal"/>
              <w:ind w:left="-66" w:right="-108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lastRenderedPageBreak/>
              <w:t>1</w:t>
            </w:r>
          </w:p>
        </w:tc>
        <w:tc>
          <w:tcPr>
            <w:tcW w:w="3225" w:type="dxa"/>
          </w:tcPr>
          <w:p w:rsidR="00644525" w:rsidRPr="009C5E55" w:rsidRDefault="00644525" w:rsidP="00EA1CD4">
            <w:pPr>
              <w:jc w:val="center"/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3</w:t>
            </w:r>
          </w:p>
        </w:tc>
        <w:tc>
          <w:tcPr>
            <w:tcW w:w="1794" w:type="dxa"/>
          </w:tcPr>
          <w:p w:rsidR="00644525" w:rsidRPr="009C5E55" w:rsidRDefault="00644525" w:rsidP="00EA1CD4">
            <w:pPr>
              <w:pStyle w:val="ConsPlusNormal"/>
              <w:jc w:val="center"/>
              <w:rPr>
                <w:szCs w:val="24"/>
              </w:rPr>
            </w:pPr>
            <w:r w:rsidRPr="009C5E55">
              <w:rPr>
                <w:szCs w:val="24"/>
              </w:rPr>
              <w:t>4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7.2.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Единовременное пособие по беременности и родам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7.3.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Ежемесячное пособие по уходу за ребенком до 3 лет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7.4.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rPr>
                <w:sz w:val="24"/>
                <w:szCs w:val="24"/>
              </w:rPr>
            </w:pPr>
            <w:r w:rsidRPr="009C5E55">
              <w:rPr>
                <w:sz w:val="24"/>
                <w:szCs w:val="24"/>
              </w:rPr>
              <w:t>Ежемесячное пособие многодетным семьям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7.5.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2121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Единый общероссийский телефон доверия для детей, подростков и их родителей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по вопросам внутренней политики и работы с населением муниципального образования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7.6.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2121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Проекты и программы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– в соответствии с полномочиями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8.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2121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Планы работы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– в соответствии с полномочиями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9.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2121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Отчеты о работе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– в соответствии с полномочиями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10.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2121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Национальные проекты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Отраслевые (функциональные) органы Администрации – в соответствии с полномочиями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11.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2121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Инфраструктура для жизни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3535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Департамент обеспечения жизнедеятельности города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  <w:tr w:rsidR="00644525" w:rsidRPr="007013A9" w:rsidTr="009C5E55">
        <w:trPr>
          <w:trHeight w:val="20"/>
        </w:trPr>
        <w:tc>
          <w:tcPr>
            <w:tcW w:w="948" w:type="dxa"/>
          </w:tcPr>
          <w:p w:rsidR="00644525" w:rsidRPr="009C5E55" w:rsidRDefault="00644525" w:rsidP="007013A9">
            <w:pPr>
              <w:pStyle w:val="ConsPlusNormal"/>
              <w:ind w:right="-108"/>
              <w:jc w:val="both"/>
              <w:rPr>
                <w:szCs w:val="24"/>
              </w:rPr>
            </w:pPr>
            <w:r w:rsidRPr="009C5E55">
              <w:rPr>
                <w:szCs w:val="24"/>
              </w:rPr>
              <w:t>12.</w:t>
            </w:r>
          </w:p>
        </w:tc>
        <w:tc>
          <w:tcPr>
            <w:tcW w:w="3225" w:type="dxa"/>
          </w:tcPr>
          <w:p w:rsidR="00644525" w:rsidRPr="009C5E55" w:rsidRDefault="00644525" w:rsidP="007013A9">
            <w:pPr>
              <w:pStyle w:val="a5"/>
              <w:widowControl/>
              <w:tabs>
                <w:tab w:val="left" w:pos="2121"/>
              </w:tabs>
              <w:spacing w:after="0"/>
              <w:rPr>
                <w:rFonts w:cs="Times New Roman"/>
              </w:rPr>
            </w:pPr>
            <w:r w:rsidRPr="009C5E55">
              <w:rPr>
                <w:rFonts w:cs="Times New Roman"/>
              </w:rPr>
              <w:t>Формирование комфортной городской среды</w:t>
            </w:r>
          </w:p>
        </w:tc>
        <w:tc>
          <w:tcPr>
            <w:tcW w:w="3842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Департамент экономики, проектной и инвестиционной деятельности Администрации</w:t>
            </w:r>
          </w:p>
        </w:tc>
        <w:tc>
          <w:tcPr>
            <w:tcW w:w="1794" w:type="dxa"/>
          </w:tcPr>
          <w:p w:rsidR="00644525" w:rsidRPr="009C5E55" w:rsidRDefault="00644525" w:rsidP="007013A9">
            <w:pPr>
              <w:pStyle w:val="ConsPlusNormal"/>
              <w:rPr>
                <w:szCs w:val="24"/>
              </w:rPr>
            </w:pPr>
            <w:r w:rsidRPr="009C5E55">
              <w:rPr>
                <w:szCs w:val="24"/>
              </w:rPr>
              <w:t>2 рабочих дня</w:t>
            </w:r>
          </w:p>
        </w:tc>
      </w:tr>
    </w:tbl>
    <w:p w:rsidR="00D52942" w:rsidRPr="00EC7715" w:rsidRDefault="00D52942" w:rsidP="007013A9">
      <w:pPr>
        <w:pStyle w:val="ConsPlusNormal"/>
        <w:jc w:val="both"/>
        <w:rPr>
          <w:sz w:val="10"/>
          <w:szCs w:val="10"/>
        </w:rPr>
      </w:pPr>
    </w:p>
    <w:p w:rsidR="00D52942" w:rsidRPr="007013A9" w:rsidRDefault="007013A9" w:rsidP="00EC7715">
      <w:pPr>
        <w:pStyle w:val="ConsPlusNormal"/>
        <w:jc w:val="both"/>
      </w:pPr>
      <w:r w:rsidRPr="007013A9">
        <w:rPr>
          <w:sz w:val="28"/>
          <w:szCs w:val="28"/>
        </w:rPr>
        <w:tab/>
        <w:t xml:space="preserve">В связи с динамичностью современных требований и изменениями </w:t>
      </w:r>
      <w:r w:rsidRPr="007013A9">
        <w:rPr>
          <w:sz w:val="28"/>
          <w:szCs w:val="28"/>
        </w:rPr>
        <w:br/>
        <w:t>в области информационных технологий, структура официального сайта может подвергаться изменениям и дополнениям, как со стороны Администрации, так и со стороны технической поддержки «</w:t>
      </w:r>
      <w:proofErr w:type="spellStart"/>
      <w:r w:rsidRPr="007013A9">
        <w:rPr>
          <w:sz w:val="28"/>
          <w:szCs w:val="28"/>
        </w:rPr>
        <w:t>Госвеб</w:t>
      </w:r>
      <w:proofErr w:type="spellEnd"/>
      <w:r w:rsidRPr="007013A9">
        <w:rPr>
          <w:sz w:val="28"/>
          <w:szCs w:val="28"/>
        </w:rPr>
        <w:t>», платформы, на которой находится официальный сайт. Это может происходить как в ответ на новые задачи и потребности обнародования информации Главой городского округа, Советом городского округа, отраслевыми (функциональными) органами Администрации, так и в соответствии с актуальными требованиями законодательства Российской Федерации.</w:t>
      </w:r>
      <w:r w:rsidRPr="007013A9">
        <w:br w:type="page"/>
      </w:r>
    </w:p>
    <w:p w:rsidR="00D52942" w:rsidRPr="007013A9" w:rsidRDefault="007013A9" w:rsidP="007013A9">
      <w:pPr>
        <w:pStyle w:val="ConsPlusNormal"/>
        <w:ind w:left="5613"/>
        <w:outlineLvl w:val="1"/>
        <w:rPr>
          <w:sz w:val="28"/>
          <w:szCs w:val="28"/>
        </w:rPr>
      </w:pPr>
      <w:r w:rsidRPr="007013A9">
        <w:rPr>
          <w:sz w:val="28"/>
          <w:szCs w:val="28"/>
        </w:rPr>
        <w:lastRenderedPageBreak/>
        <w:t>Приложение 2</w:t>
      </w:r>
    </w:p>
    <w:p w:rsidR="00D52942" w:rsidRPr="007013A9" w:rsidRDefault="007013A9" w:rsidP="007013A9">
      <w:pPr>
        <w:pStyle w:val="ConsPlusNormal"/>
        <w:ind w:left="5613"/>
        <w:rPr>
          <w:sz w:val="28"/>
          <w:szCs w:val="28"/>
        </w:rPr>
      </w:pPr>
      <w:r w:rsidRPr="007013A9">
        <w:rPr>
          <w:sz w:val="28"/>
          <w:szCs w:val="28"/>
        </w:rPr>
        <w:t>к Положению об официальном сайте муниципального образования городской округ город Луганск</w:t>
      </w:r>
    </w:p>
    <w:p w:rsidR="00D52942" w:rsidRPr="007013A9" w:rsidRDefault="007013A9" w:rsidP="007013A9">
      <w:pPr>
        <w:pStyle w:val="ConsPlusNormal"/>
        <w:ind w:left="5613"/>
        <w:rPr>
          <w:sz w:val="28"/>
          <w:szCs w:val="28"/>
        </w:rPr>
      </w:pPr>
      <w:r w:rsidRPr="007013A9">
        <w:rPr>
          <w:sz w:val="28"/>
          <w:szCs w:val="28"/>
        </w:rPr>
        <w:t>Луганской Народной Республики</w:t>
      </w:r>
    </w:p>
    <w:p w:rsidR="00D52942" w:rsidRPr="007013A9" w:rsidRDefault="007013A9" w:rsidP="007013A9">
      <w:pPr>
        <w:pStyle w:val="ConsPlusNormal"/>
        <w:ind w:left="5613"/>
        <w:rPr>
          <w:sz w:val="28"/>
          <w:szCs w:val="28"/>
        </w:rPr>
      </w:pPr>
      <w:r w:rsidRPr="007013A9">
        <w:rPr>
          <w:sz w:val="28"/>
          <w:szCs w:val="28"/>
        </w:rPr>
        <w:t>(форма)</w:t>
      </w:r>
    </w:p>
    <w:p w:rsidR="00D52942" w:rsidRPr="007013A9" w:rsidRDefault="00D52942" w:rsidP="007013A9">
      <w:pPr>
        <w:pStyle w:val="ConsPlusNormal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jc w:val="center"/>
        <w:rPr>
          <w:sz w:val="28"/>
          <w:szCs w:val="28"/>
        </w:rPr>
      </w:pPr>
      <w:bookmarkStart w:id="3" w:name="P406"/>
      <w:bookmarkEnd w:id="3"/>
      <w:r w:rsidRPr="007013A9">
        <w:rPr>
          <w:sz w:val="28"/>
          <w:szCs w:val="28"/>
        </w:rPr>
        <w:t>Заявка на размещение информации</w:t>
      </w:r>
    </w:p>
    <w:p w:rsidR="00D52942" w:rsidRPr="007013A9" w:rsidRDefault="007013A9" w:rsidP="007013A9">
      <w:pPr>
        <w:pStyle w:val="ConsPlusNormal"/>
        <w:jc w:val="center"/>
        <w:rPr>
          <w:sz w:val="28"/>
          <w:szCs w:val="28"/>
        </w:rPr>
      </w:pPr>
      <w:r w:rsidRPr="007013A9">
        <w:rPr>
          <w:sz w:val="28"/>
          <w:szCs w:val="28"/>
        </w:rPr>
        <w:t xml:space="preserve">на официальном сайте муниципального образования городской округ </w:t>
      </w:r>
      <w:r w:rsidRPr="007013A9">
        <w:rPr>
          <w:sz w:val="28"/>
          <w:szCs w:val="28"/>
        </w:rPr>
        <w:br/>
        <w:t>город Луганск Луганской Народной Республики</w:t>
      </w:r>
    </w:p>
    <w:p w:rsidR="00D52942" w:rsidRPr="007013A9" w:rsidRDefault="00D52942" w:rsidP="007013A9">
      <w:pPr>
        <w:pStyle w:val="ConsPlusNormal"/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7013A9" w:rsidP="007013A9">
            <w:pPr>
              <w:pStyle w:val="ConsPlusNormal"/>
              <w:jc w:val="both"/>
              <w:rPr>
                <w:sz w:val="28"/>
                <w:szCs w:val="28"/>
              </w:rPr>
            </w:pPr>
            <w:r w:rsidRPr="007013A9">
              <w:rPr>
                <w:sz w:val="28"/>
                <w:szCs w:val="28"/>
              </w:rPr>
              <w:t>Структурное подразделение (должностное лицо), направляющее информацию</w:t>
            </w:r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D52942" w:rsidP="007013A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7013A9" w:rsidP="007013A9">
            <w:pPr>
              <w:pStyle w:val="ConsPlusNormal"/>
              <w:jc w:val="both"/>
              <w:rPr>
                <w:sz w:val="28"/>
                <w:szCs w:val="28"/>
              </w:rPr>
            </w:pPr>
            <w:r w:rsidRPr="007013A9">
              <w:rPr>
                <w:sz w:val="28"/>
                <w:szCs w:val="28"/>
              </w:rPr>
              <w:t xml:space="preserve">Должность, Ф.И.О., контактный номер телефона сотрудника, ответственного </w:t>
            </w:r>
            <w:r w:rsidRPr="007013A9">
              <w:rPr>
                <w:sz w:val="28"/>
                <w:szCs w:val="28"/>
              </w:rPr>
              <w:br/>
              <w:t>за подготовку материалов</w:t>
            </w:r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D52942" w:rsidP="007013A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52942" w:rsidRPr="007013A9">
        <w:trPr>
          <w:trHeight w:val="423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7013A9" w:rsidP="007013A9">
            <w:pPr>
              <w:pStyle w:val="ConsPlusNormal"/>
              <w:jc w:val="both"/>
              <w:rPr>
                <w:sz w:val="28"/>
                <w:szCs w:val="28"/>
              </w:rPr>
            </w:pPr>
            <w:proofErr w:type="gramStart"/>
            <w:r w:rsidRPr="007013A9">
              <w:rPr>
                <w:sz w:val="28"/>
                <w:szCs w:val="28"/>
              </w:rPr>
              <w:t xml:space="preserve">Место размещения на сайте (указывается путь в формате </w:t>
            </w:r>
            <w:proofErr w:type="spellStart"/>
            <w:r w:rsidRPr="007013A9">
              <w:rPr>
                <w:sz w:val="28"/>
                <w:szCs w:val="28"/>
              </w:rPr>
              <w:t>url</w:t>
            </w:r>
            <w:proofErr w:type="spellEnd"/>
            <w:r w:rsidRPr="007013A9">
              <w:rPr>
                <w:sz w:val="28"/>
                <w:szCs w:val="28"/>
              </w:rPr>
              <w:t xml:space="preserve"> или путь </w:t>
            </w:r>
            <w:r w:rsidRPr="007013A9">
              <w:rPr>
                <w:sz w:val="28"/>
                <w:szCs w:val="28"/>
              </w:rPr>
              <w:br/>
              <w:t>в формате,</w:t>
            </w:r>
            <w:proofErr w:type="gramEnd"/>
          </w:p>
          <w:p w:rsidR="00D52942" w:rsidRPr="007013A9" w:rsidRDefault="007013A9" w:rsidP="007013A9">
            <w:pPr>
              <w:pStyle w:val="ConsPlusNormal"/>
              <w:jc w:val="both"/>
              <w:rPr>
                <w:sz w:val="28"/>
                <w:szCs w:val="28"/>
              </w:rPr>
            </w:pPr>
            <w:r w:rsidRPr="007013A9">
              <w:rPr>
                <w:sz w:val="28"/>
                <w:szCs w:val="28"/>
              </w:rPr>
              <w:t xml:space="preserve">например: </w:t>
            </w:r>
            <w:proofErr w:type="gramStart"/>
            <w:r w:rsidRPr="007013A9">
              <w:rPr>
                <w:sz w:val="28"/>
                <w:szCs w:val="28"/>
              </w:rPr>
              <w:t>Главная&gt;Направления&gt;Финансы&gt;Открытый бюджет)</w:t>
            </w:r>
            <w:proofErr w:type="gramEnd"/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D52942" w:rsidP="007013A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7013A9" w:rsidP="007013A9">
            <w:pPr>
              <w:pStyle w:val="ConsPlusNormal"/>
              <w:jc w:val="both"/>
              <w:rPr>
                <w:sz w:val="28"/>
                <w:szCs w:val="28"/>
              </w:rPr>
            </w:pPr>
            <w:r w:rsidRPr="007013A9">
              <w:rPr>
                <w:sz w:val="28"/>
                <w:szCs w:val="28"/>
              </w:rPr>
              <w:t>Подробное описание задачи. Если задача состоит из нескольких действий, задача разбивается на несколько самостоятельных задач постановщиком или описание указывается несколько раз</w:t>
            </w:r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D52942" w:rsidP="007013A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7013A9" w:rsidP="007013A9">
            <w:pPr>
              <w:pStyle w:val="ConsPlusNormal"/>
              <w:jc w:val="both"/>
              <w:rPr>
                <w:sz w:val="28"/>
                <w:szCs w:val="28"/>
              </w:rPr>
            </w:pPr>
            <w:r w:rsidRPr="007013A9">
              <w:rPr>
                <w:sz w:val="28"/>
                <w:szCs w:val="28"/>
              </w:rPr>
              <w:t>Документ &lt;*&gt;</w:t>
            </w:r>
          </w:p>
        </w:tc>
      </w:tr>
      <w:tr w:rsidR="00D52942" w:rsidRPr="007013A9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42" w:rsidRPr="007013A9" w:rsidRDefault="00D52942" w:rsidP="007013A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D52942" w:rsidRPr="007013A9" w:rsidRDefault="00D52942" w:rsidP="007013A9">
      <w:pPr>
        <w:pStyle w:val="ConsPlusNormal"/>
        <w:jc w:val="both"/>
        <w:rPr>
          <w:sz w:val="28"/>
          <w:szCs w:val="28"/>
        </w:rPr>
      </w:pPr>
    </w:p>
    <w:p w:rsidR="00D52942" w:rsidRPr="007013A9" w:rsidRDefault="007013A9" w:rsidP="007013A9">
      <w:pPr>
        <w:pStyle w:val="ConsPlusNormal"/>
        <w:ind w:firstLine="540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--------------------------------</w:t>
      </w:r>
    </w:p>
    <w:p w:rsidR="00D52942" w:rsidRPr="007013A9" w:rsidRDefault="007013A9" w:rsidP="007013A9">
      <w:pPr>
        <w:pStyle w:val="ConsPlusNormal"/>
        <w:ind w:firstLine="540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&lt;*&gt; </w:t>
      </w:r>
      <w:proofErr w:type="gramStart"/>
      <w:r w:rsidRPr="007013A9">
        <w:rPr>
          <w:sz w:val="28"/>
          <w:szCs w:val="28"/>
        </w:rPr>
        <w:t>Предоставляются документы</w:t>
      </w:r>
      <w:proofErr w:type="gramEnd"/>
      <w:r w:rsidRPr="007013A9">
        <w:rPr>
          <w:sz w:val="28"/>
          <w:szCs w:val="28"/>
        </w:rPr>
        <w:t xml:space="preserve"> в форматах: </w:t>
      </w:r>
      <w:proofErr w:type="spellStart"/>
      <w:r w:rsidRPr="007013A9">
        <w:rPr>
          <w:sz w:val="28"/>
          <w:szCs w:val="28"/>
        </w:rPr>
        <w:t>pdf</w:t>
      </w:r>
      <w:proofErr w:type="spellEnd"/>
      <w:r w:rsidRPr="007013A9">
        <w:rPr>
          <w:sz w:val="28"/>
          <w:szCs w:val="28"/>
        </w:rPr>
        <w:t xml:space="preserve"> – для скачивания, </w:t>
      </w:r>
      <w:r w:rsidRPr="007013A9">
        <w:rPr>
          <w:sz w:val="28"/>
          <w:szCs w:val="28"/>
        </w:rPr>
        <w:br/>
        <w:t xml:space="preserve">а также </w:t>
      </w:r>
      <w:proofErr w:type="spellStart"/>
      <w:r w:rsidRPr="007013A9">
        <w:rPr>
          <w:sz w:val="28"/>
          <w:szCs w:val="28"/>
        </w:rPr>
        <w:t>doc</w:t>
      </w:r>
      <w:proofErr w:type="spellEnd"/>
      <w:r w:rsidRPr="007013A9">
        <w:rPr>
          <w:sz w:val="28"/>
          <w:szCs w:val="28"/>
        </w:rPr>
        <w:t xml:space="preserve">, </w:t>
      </w:r>
      <w:proofErr w:type="spellStart"/>
      <w:r w:rsidRPr="007013A9">
        <w:rPr>
          <w:sz w:val="28"/>
          <w:szCs w:val="28"/>
        </w:rPr>
        <w:t>odf</w:t>
      </w:r>
      <w:proofErr w:type="spellEnd"/>
      <w:r w:rsidRPr="007013A9">
        <w:rPr>
          <w:sz w:val="28"/>
          <w:szCs w:val="28"/>
        </w:rPr>
        <w:t xml:space="preserve">, </w:t>
      </w:r>
      <w:proofErr w:type="spellStart"/>
      <w:r w:rsidRPr="007013A9">
        <w:rPr>
          <w:sz w:val="28"/>
          <w:szCs w:val="28"/>
        </w:rPr>
        <w:t>docx</w:t>
      </w:r>
      <w:proofErr w:type="spellEnd"/>
      <w:r w:rsidRPr="007013A9">
        <w:rPr>
          <w:sz w:val="28"/>
          <w:szCs w:val="28"/>
        </w:rPr>
        <w:t xml:space="preserve"> – для размещения документа текстом.</w:t>
      </w:r>
    </w:p>
    <w:p w:rsidR="00D52942" w:rsidRPr="007013A9" w:rsidRDefault="007013A9" w:rsidP="007013A9">
      <w:pPr>
        <w:pStyle w:val="ConsPlusNormal"/>
        <w:ind w:firstLine="540"/>
        <w:jc w:val="both"/>
        <w:rPr>
          <w:sz w:val="28"/>
          <w:szCs w:val="28"/>
        </w:rPr>
      </w:pPr>
      <w:r w:rsidRPr="007013A9">
        <w:rPr>
          <w:sz w:val="28"/>
          <w:szCs w:val="28"/>
        </w:rPr>
        <w:t>Если к основному документу приложены также приложения отдельными файлами, то название и дата размещения указываются только для основного документа. Приложения могут быть размещены в архиве с основным документом.</w:t>
      </w:r>
    </w:p>
    <w:p w:rsidR="00D52942" w:rsidRDefault="007013A9" w:rsidP="007013A9">
      <w:pPr>
        <w:pStyle w:val="ConsPlusNormal"/>
        <w:ind w:firstLine="540"/>
        <w:jc w:val="both"/>
        <w:rPr>
          <w:sz w:val="28"/>
          <w:szCs w:val="28"/>
        </w:rPr>
      </w:pPr>
      <w:r w:rsidRPr="007013A9">
        <w:rPr>
          <w:sz w:val="28"/>
          <w:szCs w:val="28"/>
        </w:rPr>
        <w:t xml:space="preserve">Если файл с приложением размещается на сайте основным документом, </w:t>
      </w:r>
      <w:r w:rsidRPr="007013A9">
        <w:rPr>
          <w:sz w:val="28"/>
          <w:szCs w:val="28"/>
        </w:rPr>
        <w:br/>
        <w:t xml:space="preserve">то указывается название страницы документа для размещения на сайте </w:t>
      </w:r>
      <w:r w:rsidRPr="007013A9">
        <w:rPr>
          <w:sz w:val="28"/>
          <w:szCs w:val="28"/>
        </w:rPr>
        <w:br/>
        <w:t>и указывается дата размещения.</w:t>
      </w:r>
    </w:p>
    <w:sectPr w:rsidR="00D52942" w:rsidSect="00D61729">
      <w:headerReference w:type="default" r:id="rId9"/>
      <w:pgSz w:w="11906" w:h="16838"/>
      <w:pgMar w:top="1134" w:right="566" w:bottom="1134" w:left="1701" w:header="567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1C" w:rsidRDefault="000B581C" w:rsidP="00D61729">
      <w:r>
        <w:separator/>
      </w:r>
    </w:p>
  </w:endnote>
  <w:endnote w:type="continuationSeparator" w:id="0">
    <w:p w:rsidR="000B581C" w:rsidRDefault="000B581C" w:rsidP="00D6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1C" w:rsidRDefault="000B581C" w:rsidP="00D61729">
      <w:r>
        <w:separator/>
      </w:r>
    </w:p>
  </w:footnote>
  <w:footnote w:type="continuationSeparator" w:id="0">
    <w:p w:rsidR="000B581C" w:rsidRDefault="000B581C" w:rsidP="00D61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29" w:rsidRPr="00D61729" w:rsidRDefault="00D61729" w:rsidP="00D61729">
    <w:pPr>
      <w:pStyle w:val="af0"/>
      <w:jc w:val="right"/>
      <w:rPr>
        <w:sz w:val="28"/>
      </w:rPr>
    </w:pPr>
    <w:r w:rsidRPr="00D61729">
      <w:rPr>
        <w:sz w:val="28"/>
      </w:rPr>
      <w:t>ПРОЕКТ</w:t>
    </w:r>
  </w:p>
  <w:p w:rsidR="00D61729" w:rsidRDefault="00D61729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2942"/>
    <w:rsid w:val="000B581C"/>
    <w:rsid w:val="0039368F"/>
    <w:rsid w:val="00605EDC"/>
    <w:rsid w:val="00610144"/>
    <w:rsid w:val="0064189C"/>
    <w:rsid w:val="00644525"/>
    <w:rsid w:val="0065654E"/>
    <w:rsid w:val="007013A9"/>
    <w:rsid w:val="00895083"/>
    <w:rsid w:val="009C5E55"/>
    <w:rsid w:val="00A136D1"/>
    <w:rsid w:val="00B73191"/>
    <w:rsid w:val="00CF254F"/>
    <w:rsid w:val="00D20874"/>
    <w:rsid w:val="00D52942"/>
    <w:rsid w:val="00D61729"/>
    <w:rsid w:val="00D708FA"/>
    <w:rsid w:val="00DE424F"/>
    <w:rsid w:val="00DF11E0"/>
    <w:rsid w:val="00EA01D4"/>
    <w:rsid w:val="00E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7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4B89"/>
    <w:rPr>
      <w:color w:val="000080"/>
      <w:u w:val="single"/>
    </w:rPr>
  </w:style>
  <w:style w:type="character" w:customStyle="1" w:styleId="a4">
    <w:name w:val="Основной текст Знак"/>
    <w:basedOn w:val="a0"/>
    <w:link w:val="a5"/>
    <w:qFormat/>
    <w:rsid w:val="00D74B89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menu-item-text-below-image">
    <w:name w:val="menu-item-text-below-image"/>
    <w:basedOn w:val="a0"/>
    <w:qFormat/>
    <w:rsid w:val="00547205"/>
  </w:style>
  <w:style w:type="character" w:customStyle="1" w:styleId="20">
    <w:name w:val="Заголовок 2 Знак"/>
    <w:basedOn w:val="a0"/>
    <w:link w:val="2"/>
    <w:uiPriority w:val="9"/>
    <w:qFormat/>
    <w:rsid w:val="003D7ED4"/>
    <w:rPr>
      <w:b/>
      <w:bCs/>
      <w:sz w:val="36"/>
      <w:szCs w:val="36"/>
    </w:rPr>
  </w:style>
  <w:style w:type="character" w:customStyle="1" w:styleId="gw-header-complex-navitem-text">
    <w:name w:val="gw-header-complex-nav__item-text"/>
    <w:basedOn w:val="a0"/>
    <w:qFormat/>
    <w:rsid w:val="0083086D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427C20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4"/>
    <w:rsid w:val="00D74B89"/>
    <w:pPr>
      <w:widowControl w:val="0"/>
      <w:spacing w:after="120"/>
    </w:pPr>
    <w:rPr>
      <w:rFonts w:eastAsia="SimSun" w:cs="Mangal"/>
      <w:kern w:val="2"/>
      <w:sz w:val="24"/>
      <w:szCs w:val="24"/>
      <w:lang w:eastAsia="hi-IN" w:bidi="hi-IN"/>
    </w:rPr>
  </w:style>
  <w:style w:type="paragraph" w:styleId="a9">
    <w:name w:val="List"/>
    <w:basedOn w:val="a5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pPr>
      <w:widowControl w:val="0"/>
    </w:pPr>
    <w:rPr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sz w:val="24"/>
    </w:rPr>
  </w:style>
  <w:style w:type="paragraph" w:customStyle="1" w:styleId="ConsPlusTextList1">
    <w:name w:val="ConsPlusTextList1"/>
    <w:qFormat/>
    <w:pPr>
      <w:widowControl w:val="0"/>
    </w:pPr>
    <w:rPr>
      <w:sz w:val="24"/>
    </w:rPr>
  </w:style>
  <w:style w:type="paragraph" w:customStyle="1" w:styleId="formattext">
    <w:name w:val="formattext"/>
    <w:basedOn w:val="a"/>
    <w:qFormat/>
    <w:rsid w:val="00185104"/>
    <w:pPr>
      <w:spacing w:beforeAutospacing="1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732911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427C20"/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59"/>
    <w:rsid w:val="00E870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D6172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61729"/>
  </w:style>
  <w:style w:type="paragraph" w:styleId="af2">
    <w:name w:val="footer"/>
    <w:basedOn w:val="a"/>
    <w:link w:val="af3"/>
    <w:uiPriority w:val="99"/>
    <w:unhideWhenUsed/>
    <w:rsid w:val="00D6172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61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736A7-16B5-4DA7-957C-153EAEC9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6906</Words>
  <Characters>39367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городского округа город Лисичанск Луганской Народной Республики от 30.10.2025 N 12-пг
"Об утверждении Положения об официальном сайте муниципального образования городской округ город Лисичанск Луганской Народной Республики"</vt:lpstr>
    </vt:vector>
  </TitlesOfParts>
  <Company>КонсультантПлюс Версия 4025.00.30</Company>
  <LinksUpToDate>false</LinksUpToDate>
  <CharactersWithSpaces>46181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городского округа город Лисичанск Луганской Народной Республики от 30.10.2025 N 12-пг
"Об утверждении Положения об официальном сайте муниципального образования городской округ город Лисичанск Луганской Народной Республики"</dc:title>
  <dc:creator>Руссова  Наталія  Миколаївна</dc:creator>
  <cp:lastModifiedBy>Руссова  Наталія  Миколаївна</cp:lastModifiedBy>
  <cp:revision>3</cp:revision>
  <cp:lastPrinted>2026-05-06T06:36:00Z</cp:lastPrinted>
  <dcterms:created xsi:type="dcterms:W3CDTF">2026-05-06T06:44:00Z</dcterms:created>
  <dcterms:modified xsi:type="dcterms:W3CDTF">2026-05-06T06:47:00Z</dcterms:modified>
  <dc:language>ru-RU</dc:language>
</cp:coreProperties>
</file>